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67EA" w:rsidRPr="00B54D8F" w:rsidRDefault="00E267EA" w:rsidP="00E267EA">
      <w:p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rPr>
          <w:rFonts w:ascii="Calibri" w:hAnsi="Calibri"/>
          <w:b/>
          <w:bCs/>
          <w:color w:val="000000"/>
          <w:lang w:val="en-GB"/>
        </w:rPr>
      </w:pPr>
      <w:r w:rsidRPr="00B54D8F">
        <w:rPr>
          <w:rFonts w:ascii="Calibri" w:hAnsi="Calibri"/>
          <w:b/>
          <w:bCs/>
          <w:color w:val="000000"/>
          <w:lang w:val="en-GB"/>
        </w:rPr>
        <w:t xml:space="preserve">LESSON PLAN (Individual): 30 % </w:t>
      </w:r>
    </w:p>
    <w:p w:rsidR="00E267EA" w:rsidRPr="00B54D8F" w:rsidRDefault="00E267EA" w:rsidP="00E267EA">
      <w:p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rPr>
          <w:rFonts w:ascii="Calibri" w:hAnsi="Calibri"/>
          <w:b/>
          <w:bCs/>
          <w:color w:val="000000"/>
          <w:lang w:val="en-GB"/>
        </w:rPr>
      </w:pPr>
      <w:r w:rsidRPr="00B54D8F">
        <w:rPr>
          <w:rFonts w:ascii="Calibri" w:hAnsi="Calibri"/>
          <w:b/>
          <w:bCs/>
          <w:color w:val="000000"/>
          <w:u w:val="single"/>
          <w:lang w:val="en-GB"/>
        </w:rPr>
        <w:t>Due:</w:t>
      </w:r>
      <w:r w:rsidRPr="00B54D8F">
        <w:rPr>
          <w:rFonts w:ascii="Calibri" w:hAnsi="Calibri"/>
          <w:b/>
          <w:bCs/>
          <w:color w:val="000000"/>
          <w:lang w:val="en-GB"/>
        </w:rPr>
        <w:t xml:space="preserve"> Week#6</w:t>
      </w:r>
    </w:p>
    <w:p w:rsidR="00E267EA" w:rsidRPr="00B54D8F" w:rsidRDefault="00E267EA" w:rsidP="00E267EA">
      <w:p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rPr>
          <w:rFonts w:ascii="Calibri" w:hAnsi="Calibri"/>
          <w:b/>
          <w:bCs/>
          <w:color w:val="000000"/>
          <w:lang w:val="en-GB"/>
        </w:rPr>
      </w:pPr>
      <w:r w:rsidRPr="00B54D8F">
        <w:rPr>
          <w:rFonts w:ascii="Calibri" w:hAnsi="Calibri"/>
          <w:b/>
          <w:bCs/>
          <w:color w:val="000000"/>
          <w:u w:val="single"/>
          <w:lang w:val="en-GB"/>
        </w:rPr>
        <w:t>Value:</w:t>
      </w:r>
      <w:r w:rsidRPr="00B54D8F">
        <w:rPr>
          <w:rFonts w:ascii="Calibri" w:hAnsi="Calibri"/>
          <w:b/>
          <w:bCs/>
          <w:color w:val="000000"/>
          <w:lang w:val="en-GB"/>
        </w:rPr>
        <w:t xml:space="preserve"> 30%</w:t>
      </w:r>
    </w:p>
    <w:p w:rsidR="00E267EA" w:rsidRPr="00B54D8F" w:rsidRDefault="00E267EA" w:rsidP="00E267EA">
      <w:p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rPr>
          <w:rFonts w:ascii="Calibri" w:hAnsi="Calibri"/>
          <w:bCs/>
          <w:color w:val="000000"/>
          <w:lang w:val="en-US"/>
        </w:rPr>
      </w:pPr>
      <w:r w:rsidRPr="00B54D8F">
        <w:rPr>
          <w:rFonts w:ascii="Calibri" w:hAnsi="Calibri"/>
          <w:bCs/>
          <w:color w:val="000000"/>
        </w:rPr>
        <w:t>Write a lesson plan following the guidelines from The Ontario Curriculum Arts document (2009), chapter 16 from Teaching</w:t>
      </w:r>
      <w:r w:rsidRPr="00B54D8F">
        <w:rPr>
          <w:rFonts w:ascii="Calibri" w:hAnsi="Calibri"/>
          <w:bCs/>
          <w:i/>
          <w:iCs/>
          <w:color w:val="000000"/>
        </w:rPr>
        <w:t xml:space="preserve"> </w:t>
      </w:r>
      <w:proofErr w:type="gramStart"/>
      <w:r w:rsidRPr="00B54D8F">
        <w:rPr>
          <w:rFonts w:ascii="Calibri" w:hAnsi="Calibri"/>
          <w:bCs/>
          <w:i/>
          <w:iCs/>
          <w:color w:val="000000"/>
        </w:rPr>
        <w:t>Towards</w:t>
      </w:r>
      <w:proofErr w:type="gramEnd"/>
      <w:r w:rsidRPr="00B54D8F">
        <w:rPr>
          <w:rFonts w:ascii="Calibri" w:hAnsi="Calibri"/>
          <w:bCs/>
          <w:i/>
          <w:iCs/>
          <w:color w:val="000000"/>
        </w:rPr>
        <w:t xml:space="preserve"> Musical Understanding, </w:t>
      </w:r>
      <w:r w:rsidRPr="00B54D8F">
        <w:rPr>
          <w:rFonts w:ascii="Calibri" w:hAnsi="Calibri"/>
          <w:bCs/>
          <w:color w:val="000000"/>
        </w:rPr>
        <w:t>and a core subject expectation.</w:t>
      </w:r>
      <w:r w:rsidRPr="00B54D8F">
        <w:rPr>
          <w:rFonts w:ascii="Calibri" w:hAnsi="Calibri"/>
          <w:bCs/>
          <w:i/>
          <w:iCs/>
          <w:color w:val="000000"/>
        </w:rPr>
        <w:t xml:space="preserve"> </w:t>
      </w:r>
      <w:r w:rsidRPr="00B54D8F">
        <w:rPr>
          <w:rFonts w:ascii="Calibri" w:hAnsi="Calibri"/>
          <w:bCs/>
          <w:color w:val="000000"/>
        </w:rPr>
        <w:t xml:space="preserve"> You will choose from six songs and write a lesson plan using the template </w:t>
      </w:r>
      <w:r w:rsidR="00282E4D">
        <w:rPr>
          <w:rFonts w:ascii="Calibri" w:hAnsi="Calibri"/>
          <w:bCs/>
          <w:color w:val="000000"/>
        </w:rPr>
        <w:t>which will be sent via email to you</w:t>
      </w:r>
      <w:r w:rsidRPr="00B54D8F">
        <w:rPr>
          <w:rFonts w:ascii="Calibri" w:hAnsi="Calibri"/>
          <w:bCs/>
          <w:color w:val="000000"/>
        </w:rPr>
        <w:t xml:space="preserve">.  The assignment must be typewritten/word processed on the template. Appropriate references must be included and properly documented.  </w:t>
      </w:r>
    </w:p>
    <w:p w:rsidR="00E267EA" w:rsidRPr="00B54D8F" w:rsidRDefault="00E267EA" w:rsidP="00E267EA">
      <w:p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rPr>
          <w:rFonts w:ascii="Calibri" w:hAnsi="Calibri"/>
          <w:b/>
          <w:bCs/>
          <w:color w:val="000000"/>
          <w:lang w:val="en-GB"/>
        </w:rPr>
      </w:pPr>
    </w:p>
    <w:p w:rsidR="00E267EA" w:rsidRPr="00B54D8F" w:rsidRDefault="00E267EA" w:rsidP="00E267EA">
      <w:p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rPr>
          <w:rFonts w:ascii="Calibri" w:hAnsi="Calibri"/>
          <w:b/>
          <w:color w:val="000000"/>
          <w:u w:val="single"/>
          <w:lang w:val="en-US"/>
        </w:rPr>
      </w:pPr>
      <w:r w:rsidRPr="00B54D8F">
        <w:rPr>
          <w:rFonts w:ascii="Calibri" w:hAnsi="Calibri"/>
          <w:b/>
          <w:bCs/>
          <w:color w:val="000000"/>
          <w:u w:val="single"/>
          <w:lang w:val="en-GB"/>
        </w:rPr>
        <w:t>Required Reading for Session #4:</w:t>
      </w:r>
      <w:r w:rsidRPr="00B54D8F">
        <w:rPr>
          <w:rFonts w:ascii="Calibri" w:hAnsi="Calibri"/>
          <w:b/>
          <w:bCs/>
          <w:color w:val="000000"/>
          <w:lang w:val="en-GB"/>
        </w:rPr>
        <w:t xml:space="preserve">  </w:t>
      </w:r>
      <w:r w:rsidRPr="00B54D8F">
        <w:rPr>
          <w:rFonts w:ascii="Calibri" w:hAnsi="Calibri"/>
          <w:bCs/>
          <w:color w:val="000000"/>
        </w:rPr>
        <w:t xml:space="preserve">Montgomery, A.P. (2002) </w:t>
      </w:r>
      <w:r w:rsidRPr="00B54D8F">
        <w:rPr>
          <w:rFonts w:ascii="Calibri" w:hAnsi="Calibri"/>
          <w:bCs/>
          <w:i/>
          <w:color w:val="000000"/>
        </w:rPr>
        <w:t xml:space="preserve">Teaching Towards Musical Understanding. </w:t>
      </w:r>
      <w:r w:rsidRPr="00B54D8F">
        <w:rPr>
          <w:rFonts w:ascii="Calibri" w:hAnsi="Calibri"/>
          <w:bCs/>
          <w:color w:val="000000"/>
        </w:rPr>
        <w:t xml:space="preserve">Toronto, On: Pearson Education Canada Inc., pages 29 – 30, Chapter 16 (especially pages 318 – 325).  Pages 7, 12, &amp; 13 may also be helpful.  </w:t>
      </w:r>
      <w:r w:rsidRPr="00B54D8F">
        <w:rPr>
          <w:rFonts w:ascii="Calibri" w:hAnsi="Calibri"/>
          <w:b/>
          <w:color w:val="000000"/>
          <w:u w:val="single"/>
        </w:rPr>
        <w:t>It is important that you understand the five different sections of a music lesson.</w:t>
      </w:r>
    </w:p>
    <w:p w:rsidR="00CF2232" w:rsidRPr="003F1DED" w:rsidRDefault="00CF2232" w:rsidP="00CF2232">
      <w:pPr>
        <w:jc w:val="center"/>
        <w:rPr>
          <w:b/>
          <w:bCs/>
          <w:sz w:val="40"/>
          <w:szCs w:val="40"/>
          <w:lang w:val="en-US"/>
        </w:rPr>
      </w:pPr>
      <w:r w:rsidRPr="003F1DED">
        <w:rPr>
          <w:b/>
          <w:bCs/>
          <w:sz w:val="40"/>
          <w:szCs w:val="40"/>
          <w:lang w:val="en-US"/>
        </w:rPr>
        <w:t>Songs for Lesson Plan</w:t>
      </w:r>
    </w:p>
    <w:p w:rsidR="00CF2232" w:rsidRPr="003F1DED" w:rsidRDefault="00CF2232" w:rsidP="00CF2232">
      <w:pPr>
        <w:jc w:val="center"/>
        <w:rPr>
          <w:b/>
          <w:bCs/>
          <w:sz w:val="40"/>
          <w:szCs w:val="40"/>
          <w:lang w:val="en-US"/>
        </w:rPr>
      </w:pPr>
      <w:r w:rsidRPr="003F1DED">
        <w:rPr>
          <w:b/>
          <w:bCs/>
          <w:sz w:val="40"/>
          <w:szCs w:val="40"/>
          <w:lang w:val="en-US"/>
        </w:rPr>
        <w:t>Due Session #6</w:t>
      </w:r>
    </w:p>
    <w:p w:rsidR="00CF2232" w:rsidRDefault="00CF2232" w:rsidP="00CF2232">
      <w:pPr>
        <w:rPr>
          <w:lang w:val="en-US"/>
        </w:rPr>
      </w:pPr>
    </w:p>
    <w:p w:rsidR="00CF2232" w:rsidRPr="00282E4D" w:rsidRDefault="00282E4D" w:rsidP="00CF2232">
      <w:pPr>
        <w:jc w:val="center"/>
        <w:rPr>
          <w:b/>
          <w:sz w:val="32"/>
          <w:szCs w:val="32"/>
          <w:lang w:val="en-US"/>
        </w:rPr>
      </w:pPr>
      <w:r w:rsidRPr="00282E4D">
        <w:rPr>
          <w:b/>
          <w:bCs/>
          <w:sz w:val="32"/>
          <w:szCs w:val="32"/>
        </w:rPr>
        <w:t>This is</w:t>
      </w:r>
      <w:r w:rsidR="00CF2232" w:rsidRPr="00282E4D">
        <w:rPr>
          <w:b/>
          <w:bCs/>
          <w:sz w:val="32"/>
          <w:szCs w:val="32"/>
        </w:rPr>
        <w:t xml:space="preserve"> </w:t>
      </w:r>
      <w:r w:rsidR="00CF2232" w:rsidRPr="00282E4D">
        <w:rPr>
          <w:b/>
          <w:bCs/>
          <w:sz w:val="32"/>
          <w:szCs w:val="32"/>
          <w:u w:val="single"/>
        </w:rPr>
        <w:t>ONE</w:t>
      </w:r>
      <w:r w:rsidR="00CF2232" w:rsidRPr="00282E4D">
        <w:rPr>
          <w:b/>
          <w:bCs/>
          <w:sz w:val="32"/>
          <w:szCs w:val="32"/>
        </w:rPr>
        <w:t xml:space="preserve"> of the songs below for your lesson plan.</w:t>
      </w:r>
      <w:r w:rsidRPr="00282E4D">
        <w:rPr>
          <w:b/>
          <w:bCs/>
          <w:sz w:val="32"/>
          <w:szCs w:val="32"/>
        </w:rPr>
        <w:t xml:space="preserve"> You will need to find 5 more appropriate songs to go with the lesson and the grade 1 Ontario Curriculum guidelines</w:t>
      </w:r>
    </w:p>
    <w:p w:rsidR="00CF2232" w:rsidRPr="00A4756E" w:rsidRDefault="00CF2232" w:rsidP="00CF2232">
      <w:pPr>
        <w:jc w:val="center"/>
      </w:pPr>
    </w:p>
    <w:p w:rsidR="00CF2232" w:rsidRPr="00A4756E" w:rsidRDefault="00CF2232" w:rsidP="00CF2232">
      <w:pPr>
        <w:rPr>
          <w:lang w:val="en-US"/>
        </w:rPr>
      </w:pPr>
      <w:r w:rsidRPr="003F1DED">
        <w:rPr>
          <w:b/>
          <w:bCs/>
          <w:u w:val="single"/>
        </w:rPr>
        <w:t>Teaching a New Song/Poem</w:t>
      </w:r>
      <w:r>
        <w:rPr>
          <w:b/>
          <w:bCs/>
          <w:u w:val="single"/>
        </w:rPr>
        <w:t xml:space="preserve">: </w:t>
      </w:r>
      <w:r>
        <w:rPr>
          <w:b/>
          <w:bCs/>
        </w:rPr>
        <w:t xml:space="preserve"> </w:t>
      </w:r>
    </w:p>
    <w:p w:rsidR="00CF2232" w:rsidRDefault="00CF2232" w:rsidP="00CF2232"/>
    <w:p w:rsidR="00CF2232" w:rsidRPr="003F1DED" w:rsidRDefault="00CF2232" w:rsidP="00CF2232">
      <w:pPr>
        <w:rPr>
          <w:lang w:val="en-US"/>
        </w:rPr>
      </w:pPr>
      <w:r w:rsidRPr="003F1DED">
        <w:t>There are two different methods for teaching a new song:</w:t>
      </w:r>
    </w:p>
    <w:p w:rsidR="00CF2232" w:rsidRPr="003F1DED" w:rsidRDefault="00CF2232" w:rsidP="00CF2232">
      <w:pPr>
        <w:ind w:left="360"/>
        <w:rPr>
          <w:lang w:val="en-US"/>
        </w:rPr>
      </w:pPr>
    </w:p>
    <w:p w:rsidR="00CF2232" w:rsidRPr="003F1DED" w:rsidRDefault="00CF2232" w:rsidP="00CF2232">
      <w:pPr>
        <w:rPr>
          <w:lang w:val="en-US"/>
        </w:rPr>
      </w:pPr>
      <w:r>
        <w:t xml:space="preserve"> </w:t>
      </w:r>
      <w:r w:rsidRPr="003F1DED">
        <w:t xml:space="preserve">1. </w:t>
      </w:r>
      <w:proofErr w:type="gramStart"/>
      <w:r w:rsidRPr="003F1DED">
        <w:rPr>
          <w:b/>
          <w:bCs/>
          <w:u w:val="single"/>
        </w:rPr>
        <w:t>By</w:t>
      </w:r>
      <w:proofErr w:type="gramEnd"/>
      <w:r w:rsidRPr="003F1DED">
        <w:rPr>
          <w:b/>
          <w:bCs/>
          <w:u w:val="single"/>
        </w:rPr>
        <w:t xml:space="preserve"> sight (note)</w:t>
      </w:r>
      <w:r w:rsidRPr="003F1DED">
        <w:rPr>
          <w:b/>
          <w:bCs/>
        </w:rPr>
        <w:t>:</w:t>
      </w:r>
      <w:r w:rsidRPr="003F1DED">
        <w:t xml:space="preserve"> The students are asked to read the music.  Usually you focus on one or two elements, e.g. rhythm is usually first. Then you might ask about the tonic sol-fa syllables</w:t>
      </w:r>
    </w:p>
    <w:p w:rsidR="00CF2232" w:rsidRDefault="00CF2232" w:rsidP="00CF2232"/>
    <w:p w:rsidR="00CF2232" w:rsidRPr="003F1DED" w:rsidRDefault="00CF2232" w:rsidP="00CF2232">
      <w:pPr>
        <w:rPr>
          <w:b/>
          <w:bCs/>
          <w:u w:val="single"/>
          <w:lang w:val="en-US"/>
        </w:rPr>
      </w:pPr>
      <w:r w:rsidRPr="003F1DED">
        <w:rPr>
          <w:b/>
          <w:bCs/>
        </w:rPr>
        <w:t>2.</w:t>
      </w:r>
      <w:r w:rsidRPr="003F1DED">
        <w:rPr>
          <w:b/>
          <w:bCs/>
          <w:u w:val="single"/>
        </w:rPr>
        <w:t xml:space="preserve"> </w:t>
      </w:r>
      <w:proofErr w:type="gramStart"/>
      <w:r w:rsidRPr="003F1DED">
        <w:rPr>
          <w:b/>
          <w:bCs/>
          <w:u w:val="single"/>
        </w:rPr>
        <w:t>By</w:t>
      </w:r>
      <w:proofErr w:type="gramEnd"/>
      <w:r w:rsidRPr="003F1DED">
        <w:rPr>
          <w:b/>
          <w:bCs/>
          <w:u w:val="single"/>
        </w:rPr>
        <w:t xml:space="preserve"> Rote:</w:t>
      </w:r>
    </w:p>
    <w:p w:rsidR="00CF2232" w:rsidRPr="003F1DED" w:rsidRDefault="00CF2232" w:rsidP="00CF2232">
      <w:pPr>
        <w:numPr>
          <w:ilvl w:val="1"/>
          <w:numId w:val="1"/>
        </w:numPr>
      </w:pPr>
      <w:r w:rsidRPr="003F1DED">
        <w:rPr>
          <w:b/>
          <w:bCs/>
          <w:u w:val="single"/>
        </w:rPr>
        <w:t>Question and Answer Method</w:t>
      </w:r>
      <w:r w:rsidRPr="003F1DED">
        <w:t>:</w:t>
      </w:r>
    </w:p>
    <w:p w:rsidR="00CF2232" w:rsidRPr="003F1DED" w:rsidRDefault="00CF2232" w:rsidP="00CF2232">
      <w:pPr>
        <w:numPr>
          <w:ilvl w:val="0"/>
          <w:numId w:val="2"/>
        </w:numPr>
      </w:pPr>
      <w:r w:rsidRPr="003F1DED">
        <w:t xml:space="preserve">Motivate the students by asking a question about the song, e.g. in the song, </w:t>
      </w:r>
      <w:r w:rsidRPr="003F1DED">
        <w:rPr>
          <w:b/>
          <w:bCs/>
          <w:i/>
          <w:iCs/>
        </w:rPr>
        <w:t>Hey Betty Martin</w:t>
      </w:r>
      <w:r w:rsidRPr="003F1DED">
        <w:t>, the teacher might ask, “What was Betty Martin doing?” Sing the entire song and then ask the question again?</w:t>
      </w:r>
    </w:p>
    <w:p w:rsidR="00CF2232" w:rsidRPr="003F1DED" w:rsidRDefault="00CF2232" w:rsidP="00CF2232">
      <w:pPr>
        <w:numPr>
          <w:ilvl w:val="1"/>
          <w:numId w:val="2"/>
        </w:numPr>
        <w:rPr>
          <w:b/>
          <w:bCs/>
          <w:u w:val="single"/>
        </w:rPr>
      </w:pPr>
      <w:r w:rsidRPr="003F1DED">
        <w:rPr>
          <w:b/>
          <w:bCs/>
          <w:u w:val="single"/>
        </w:rPr>
        <w:t>Phrase by Phrase Method</w:t>
      </w:r>
    </w:p>
    <w:p w:rsidR="00CF2232" w:rsidRPr="003F1DED" w:rsidRDefault="00CF2232" w:rsidP="00CF2232">
      <w:pPr>
        <w:numPr>
          <w:ilvl w:val="0"/>
          <w:numId w:val="2"/>
        </w:numPr>
        <w:rPr>
          <w:lang w:val="en-US"/>
        </w:rPr>
      </w:pPr>
      <w:r w:rsidRPr="003F1DED">
        <w:t xml:space="preserve">Use the same method that you used above to motivate the students. You sing one phrase and the class repeats. Sing the second phrase. The class repeats.  Sing the first two phrases. Class repeats. Sing third phrase. Class repeats. Sing fourth phrase. Class </w:t>
      </w:r>
      <w:r w:rsidRPr="003F1DED">
        <w:lastRenderedPageBreak/>
        <w:t>repeats. Sing third and fourth phrases. Class repeats. Sing the entire song. Listen carefully as the students sing back the phrases to ensure that they are singing properly and to make the appropriate corrections.</w:t>
      </w:r>
    </w:p>
    <w:p w:rsidR="00CF2232" w:rsidRDefault="00CF2232" w:rsidP="00CF2232"/>
    <w:p w:rsidR="00CF2232" w:rsidRDefault="00CF2232" w:rsidP="00CF2232"/>
    <w:p w:rsidR="00CF2232" w:rsidRDefault="00910DDB" w:rsidP="00CF2232">
      <w:bookmarkStart w:id="0" w:name="_GoBack"/>
      <w:bookmarkEnd w:id="0"/>
      <w:r>
        <w:rPr>
          <w:noProof/>
          <w:lang w:eastAsia="en-CA"/>
        </w:rPr>
        <w:lastRenderedPageBreak/>
        <w:drawing>
          <wp:anchor distT="0" distB="0" distL="114300" distR="114300" simplePos="0" relativeHeight="251662336" behindDoc="0" locked="0" layoutInCell="1" allowOverlap="1">
            <wp:simplePos x="0" y="0"/>
            <wp:positionH relativeFrom="column">
              <wp:posOffset>94615</wp:posOffset>
            </wp:positionH>
            <wp:positionV relativeFrom="paragraph">
              <wp:posOffset>635</wp:posOffset>
            </wp:positionV>
            <wp:extent cx="9564370" cy="12399645"/>
            <wp:effectExtent l="0" t="0" r="0" b="1905"/>
            <wp:wrapSquare wrapText="bothSides"/>
            <wp:docPr id="3" name="Picture 3" descr="Bow,Wow, W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w,Wow, Wow"/>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64370" cy="123996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F2232" w:rsidRDefault="00CF2232" w:rsidP="00CF2232"/>
    <w:p w:rsidR="00CF2232" w:rsidRDefault="00CF2232" w:rsidP="00CF2232"/>
    <w:p w:rsidR="005B2043" w:rsidRPr="005B2043" w:rsidRDefault="005B2043" w:rsidP="005B2043">
      <w:pPr>
        <w:jc w:val="center"/>
        <w:rPr>
          <w:b/>
          <w:bCs/>
          <w:sz w:val="36"/>
          <w:szCs w:val="36"/>
          <w:u w:val="single"/>
        </w:rPr>
      </w:pPr>
      <w:r w:rsidRPr="005B2043">
        <w:rPr>
          <w:b/>
          <w:bCs/>
          <w:sz w:val="36"/>
          <w:szCs w:val="36"/>
          <w:u w:val="single"/>
        </w:rPr>
        <w:t>CHART #2</w:t>
      </w:r>
    </w:p>
    <w:p w:rsidR="005B2043" w:rsidRPr="005B2043" w:rsidRDefault="005B2043" w:rsidP="005B2043">
      <w:pPr>
        <w:jc w:val="center"/>
        <w:rPr>
          <w:b/>
          <w:bCs/>
          <w:sz w:val="36"/>
          <w:szCs w:val="36"/>
          <w:u w:val="single"/>
        </w:rPr>
      </w:pPr>
    </w:p>
    <w:p w:rsidR="005B2043" w:rsidRPr="005B2043" w:rsidRDefault="005B2043" w:rsidP="005B2043">
      <w:pPr>
        <w:jc w:val="center"/>
        <w:rPr>
          <w:b/>
          <w:bCs/>
          <w:sz w:val="36"/>
          <w:szCs w:val="36"/>
          <w:u w:val="single"/>
        </w:rPr>
      </w:pPr>
      <w:r w:rsidRPr="005B2043">
        <w:rPr>
          <w:b/>
          <w:bCs/>
          <w:sz w:val="36"/>
          <w:szCs w:val="36"/>
          <w:u w:val="single"/>
        </w:rPr>
        <w:t>TEACHING A CONCEPT IN A LESSON PLAN</w:t>
      </w:r>
    </w:p>
    <w:p w:rsidR="005B2043" w:rsidRPr="005B2043" w:rsidRDefault="005B2043" w:rsidP="005B2043">
      <w:pPr>
        <w:jc w:val="center"/>
        <w:rPr>
          <w:b/>
          <w:bCs/>
          <w:sz w:val="36"/>
          <w:szCs w:val="36"/>
          <w:u w:val="single"/>
        </w:rPr>
      </w:pPr>
    </w:p>
    <w:p w:rsidR="005B2043" w:rsidRPr="005B2043" w:rsidRDefault="005B2043" w:rsidP="005B2043">
      <w:pPr>
        <w:rPr>
          <w:b/>
          <w:bCs/>
          <w:sz w:val="36"/>
          <w:szCs w:val="36"/>
        </w:rPr>
      </w:pPr>
      <w:r w:rsidRPr="005B2043">
        <w:rPr>
          <w:b/>
          <w:bCs/>
          <w:sz w:val="36"/>
          <w:szCs w:val="36"/>
        </w:rPr>
        <w:t xml:space="preserve">My goal is to teach students to </w:t>
      </w:r>
      <w:r w:rsidRPr="005B2043">
        <w:rPr>
          <w:b/>
          <w:bCs/>
          <w:sz w:val="36"/>
          <w:szCs w:val="36"/>
          <w:u w:val="single"/>
        </w:rPr>
        <w:t xml:space="preserve">read </w:t>
      </w:r>
      <w:r w:rsidRPr="005B2043">
        <w:rPr>
          <w:bCs/>
          <w:sz w:val="36"/>
          <w:szCs w:val="36"/>
        </w:rPr>
        <w:t>_</w:t>
      </w:r>
      <w:r w:rsidRPr="005B2043">
        <w:rPr>
          <w:b/>
          <w:bCs/>
          <w:sz w:val="36"/>
          <w:szCs w:val="36"/>
        </w:rPr>
        <w:t>___________________ using picture/stick/standard notation.</w:t>
      </w:r>
    </w:p>
    <w:p w:rsidR="005B2043" w:rsidRPr="005B2043" w:rsidRDefault="005B2043" w:rsidP="005B2043">
      <w:pPr>
        <w:jc w:val="center"/>
        <w:rPr>
          <w:b/>
          <w:bCs/>
          <w:sz w:val="22"/>
          <w:szCs w:val="22"/>
          <w:u w:val="single"/>
        </w:rPr>
      </w:pPr>
    </w:p>
    <w:p w:rsidR="005B2043" w:rsidRPr="005B2043" w:rsidRDefault="005B2043" w:rsidP="005B2043">
      <w:pPr>
        <w:rPr>
          <w:b/>
          <w:bCs/>
          <w:sz w:val="22"/>
          <w:szCs w:val="22"/>
        </w:rPr>
      </w:pPr>
    </w:p>
    <w:tbl>
      <w:tblPr>
        <w:tblW w:w="1417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8"/>
        <w:gridCol w:w="4514"/>
        <w:gridCol w:w="3619"/>
        <w:gridCol w:w="3255"/>
      </w:tblGrid>
      <w:tr w:rsidR="005B2043" w:rsidRPr="005B2043" w:rsidTr="0016210A">
        <w:tc>
          <w:tcPr>
            <w:tcW w:w="2788" w:type="dxa"/>
            <w:shd w:val="clear" w:color="auto" w:fill="auto"/>
          </w:tcPr>
          <w:p w:rsidR="005B2043" w:rsidRPr="005B2043" w:rsidRDefault="005B2043" w:rsidP="005B2043">
            <w:pPr>
              <w:rPr>
                <w:b/>
                <w:bCs/>
                <w:sz w:val="22"/>
                <w:szCs w:val="22"/>
              </w:rPr>
            </w:pPr>
          </w:p>
          <w:p w:rsidR="005B2043" w:rsidRPr="005B2043" w:rsidRDefault="005B2043" w:rsidP="005B2043">
            <w:pPr>
              <w:rPr>
                <w:b/>
                <w:bCs/>
                <w:sz w:val="22"/>
                <w:szCs w:val="22"/>
              </w:rPr>
            </w:pPr>
          </w:p>
          <w:p w:rsidR="005B2043" w:rsidRPr="005B2043" w:rsidRDefault="005B2043" w:rsidP="005B2043">
            <w:pPr>
              <w:rPr>
                <w:b/>
                <w:bCs/>
                <w:sz w:val="22"/>
                <w:szCs w:val="22"/>
              </w:rPr>
            </w:pPr>
          </w:p>
        </w:tc>
        <w:tc>
          <w:tcPr>
            <w:tcW w:w="4514" w:type="dxa"/>
            <w:shd w:val="clear" w:color="auto" w:fill="auto"/>
          </w:tcPr>
          <w:p w:rsidR="005B2043" w:rsidRPr="005B2043" w:rsidRDefault="005B2043" w:rsidP="005B2043">
            <w:pPr>
              <w:rPr>
                <w:b/>
                <w:bCs/>
                <w:sz w:val="22"/>
                <w:szCs w:val="22"/>
              </w:rPr>
            </w:pPr>
          </w:p>
          <w:p w:rsidR="005B2043" w:rsidRPr="005B2043" w:rsidRDefault="005B2043" w:rsidP="005B2043">
            <w:pPr>
              <w:rPr>
                <w:b/>
                <w:bCs/>
                <w:sz w:val="22"/>
                <w:szCs w:val="22"/>
              </w:rPr>
            </w:pPr>
            <w:r w:rsidRPr="005B2043">
              <w:rPr>
                <w:b/>
                <w:bCs/>
                <w:sz w:val="22"/>
                <w:szCs w:val="22"/>
              </w:rPr>
              <w:t>DEFINITION</w:t>
            </w:r>
          </w:p>
        </w:tc>
        <w:tc>
          <w:tcPr>
            <w:tcW w:w="6874" w:type="dxa"/>
            <w:gridSpan w:val="2"/>
            <w:shd w:val="clear" w:color="auto" w:fill="auto"/>
          </w:tcPr>
          <w:p w:rsidR="005B2043" w:rsidRPr="005B2043" w:rsidRDefault="005B2043" w:rsidP="005B2043">
            <w:pPr>
              <w:rPr>
                <w:b/>
                <w:bCs/>
                <w:sz w:val="22"/>
                <w:szCs w:val="22"/>
              </w:rPr>
            </w:pPr>
          </w:p>
          <w:p w:rsidR="005B2043" w:rsidRPr="005B2043" w:rsidRDefault="005B2043" w:rsidP="005B2043">
            <w:pPr>
              <w:jc w:val="center"/>
              <w:rPr>
                <w:b/>
                <w:bCs/>
                <w:sz w:val="22"/>
                <w:szCs w:val="22"/>
              </w:rPr>
            </w:pPr>
            <w:r w:rsidRPr="005B2043">
              <w:rPr>
                <w:b/>
                <w:bCs/>
                <w:sz w:val="22"/>
                <w:szCs w:val="22"/>
              </w:rPr>
              <w:t>YOUR LESSON PLAN – GRADE _______</w:t>
            </w:r>
          </w:p>
          <w:p w:rsidR="005B2043" w:rsidRPr="005B2043" w:rsidRDefault="005B2043" w:rsidP="005B2043">
            <w:pPr>
              <w:rPr>
                <w:b/>
                <w:bCs/>
                <w:sz w:val="22"/>
                <w:szCs w:val="22"/>
              </w:rPr>
            </w:pPr>
          </w:p>
          <w:p w:rsidR="005B2043" w:rsidRPr="005B2043" w:rsidRDefault="005B2043" w:rsidP="005B2043">
            <w:pPr>
              <w:jc w:val="center"/>
              <w:rPr>
                <w:b/>
                <w:bCs/>
                <w:sz w:val="22"/>
                <w:szCs w:val="22"/>
              </w:rPr>
            </w:pPr>
          </w:p>
        </w:tc>
      </w:tr>
      <w:tr w:rsidR="005B2043" w:rsidRPr="005B2043" w:rsidTr="0016210A">
        <w:tc>
          <w:tcPr>
            <w:tcW w:w="2788" w:type="dxa"/>
            <w:shd w:val="clear" w:color="auto" w:fill="auto"/>
          </w:tcPr>
          <w:p w:rsidR="005B2043" w:rsidRPr="005B2043" w:rsidRDefault="005B2043" w:rsidP="005B2043">
            <w:pPr>
              <w:rPr>
                <w:b/>
                <w:bCs/>
                <w:sz w:val="22"/>
                <w:szCs w:val="22"/>
              </w:rPr>
            </w:pPr>
          </w:p>
          <w:p w:rsidR="005B2043" w:rsidRPr="005B2043" w:rsidRDefault="005B2043" w:rsidP="005B2043">
            <w:pPr>
              <w:rPr>
                <w:b/>
                <w:bCs/>
                <w:sz w:val="22"/>
                <w:szCs w:val="22"/>
              </w:rPr>
            </w:pPr>
            <w:r w:rsidRPr="005B2043">
              <w:rPr>
                <w:b/>
                <w:bCs/>
                <w:sz w:val="22"/>
                <w:szCs w:val="22"/>
                <w:lang w:val="en-US"/>
              </w:rPr>
              <w:t>FUNDAMENTAL CONCEPT</w:t>
            </w:r>
          </w:p>
          <w:p w:rsidR="005B2043" w:rsidRPr="005B2043" w:rsidRDefault="005B2043" w:rsidP="005B2043">
            <w:pPr>
              <w:rPr>
                <w:b/>
                <w:bCs/>
                <w:sz w:val="22"/>
                <w:szCs w:val="22"/>
              </w:rPr>
            </w:pPr>
          </w:p>
        </w:tc>
        <w:tc>
          <w:tcPr>
            <w:tcW w:w="4514" w:type="dxa"/>
            <w:shd w:val="clear" w:color="auto" w:fill="auto"/>
          </w:tcPr>
          <w:p w:rsidR="005B2043" w:rsidRPr="005B2043" w:rsidRDefault="005B2043" w:rsidP="005B2043">
            <w:pPr>
              <w:rPr>
                <w:b/>
                <w:bCs/>
                <w:sz w:val="22"/>
                <w:szCs w:val="22"/>
              </w:rPr>
            </w:pPr>
          </w:p>
          <w:p w:rsidR="005B2043" w:rsidRPr="005B2043" w:rsidRDefault="005B2043" w:rsidP="005B2043">
            <w:pPr>
              <w:rPr>
                <w:b/>
                <w:bCs/>
                <w:sz w:val="22"/>
                <w:szCs w:val="22"/>
              </w:rPr>
            </w:pPr>
            <w:r w:rsidRPr="005B2043">
              <w:rPr>
                <w:b/>
                <w:bCs/>
                <w:sz w:val="22"/>
                <w:szCs w:val="22"/>
              </w:rPr>
              <w:t>Required concept  to be taught  in a particular grade based on The Ontario Curriculum</w:t>
            </w:r>
          </w:p>
          <w:p w:rsidR="005B2043" w:rsidRPr="005B2043" w:rsidRDefault="005B2043" w:rsidP="005B2043">
            <w:pPr>
              <w:rPr>
                <w:b/>
                <w:bCs/>
                <w:sz w:val="22"/>
                <w:szCs w:val="22"/>
              </w:rPr>
            </w:pPr>
          </w:p>
        </w:tc>
        <w:tc>
          <w:tcPr>
            <w:tcW w:w="6874" w:type="dxa"/>
            <w:gridSpan w:val="2"/>
            <w:shd w:val="clear" w:color="auto" w:fill="auto"/>
          </w:tcPr>
          <w:p w:rsidR="005B2043" w:rsidRPr="005B2043" w:rsidRDefault="005B2043" w:rsidP="005B2043">
            <w:pPr>
              <w:textAlignment w:val="baseline"/>
              <w:rPr>
                <w:b/>
                <w:bCs/>
                <w:color w:val="000000"/>
                <w:kern w:val="24"/>
                <w:lang w:eastAsia="en-CA"/>
              </w:rPr>
            </w:pPr>
          </w:p>
          <w:p w:rsidR="005B2043" w:rsidRPr="005B2043" w:rsidRDefault="005B2043" w:rsidP="005B2043">
            <w:pPr>
              <w:textAlignment w:val="baseline"/>
              <w:rPr>
                <w:b/>
                <w:sz w:val="22"/>
                <w:szCs w:val="22"/>
                <w:lang w:eastAsia="en-CA"/>
              </w:rPr>
            </w:pPr>
            <w:r w:rsidRPr="005B2043">
              <w:rPr>
                <w:b/>
                <w:sz w:val="22"/>
                <w:szCs w:val="22"/>
                <w:lang w:eastAsia="en-CA"/>
              </w:rPr>
              <w:t>Reinforce/Introduce</w:t>
            </w:r>
            <w:proofErr w:type="gramStart"/>
            <w:r w:rsidRPr="005B2043">
              <w:rPr>
                <w:b/>
                <w:sz w:val="22"/>
                <w:szCs w:val="22"/>
                <w:lang w:eastAsia="en-CA"/>
              </w:rPr>
              <w:t>?:</w:t>
            </w:r>
            <w:proofErr w:type="gramEnd"/>
            <w:r w:rsidRPr="005B2043">
              <w:rPr>
                <w:b/>
                <w:sz w:val="22"/>
                <w:szCs w:val="22"/>
                <w:lang w:eastAsia="en-CA"/>
              </w:rPr>
              <w:t xml:space="preserve"> ____________________________________</w:t>
            </w:r>
          </w:p>
          <w:p w:rsidR="005B2043" w:rsidRPr="005B2043" w:rsidRDefault="005B2043" w:rsidP="005B2043">
            <w:pPr>
              <w:spacing w:before="53"/>
              <w:textAlignment w:val="baseline"/>
              <w:rPr>
                <w:rFonts w:ascii="Arial" w:hAnsi="Arial" w:cs="Arial"/>
                <w:lang w:eastAsia="en-CA"/>
              </w:rPr>
            </w:pPr>
          </w:p>
        </w:tc>
      </w:tr>
      <w:tr w:rsidR="005B2043" w:rsidRPr="005B2043" w:rsidTr="0016210A">
        <w:tc>
          <w:tcPr>
            <w:tcW w:w="2788" w:type="dxa"/>
            <w:vMerge w:val="restart"/>
            <w:shd w:val="clear" w:color="auto" w:fill="auto"/>
          </w:tcPr>
          <w:p w:rsidR="005B2043" w:rsidRPr="005B2043" w:rsidRDefault="005B2043" w:rsidP="005B2043">
            <w:pPr>
              <w:rPr>
                <w:b/>
                <w:bCs/>
                <w:sz w:val="22"/>
                <w:szCs w:val="22"/>
              </w:rPr>
            </w:pPr>
          </w:p>
          <w:p w:rsidR="005B2043" w:rsidRPr="005B2043" w:rsidRDefault="005B2043" w:rsidP="005B2043">
            <w:pPr>
              <w:rPr>
                <w:b/>
                <w:bCs/>
                <w:sz w:val="22"/>
                <w:szCs w:val="22"/>
                <w:u w:val="single"/>
              </w:rPr>
            </w:pPr>
            <w:r w:rsidRPr="005B2043">
              <w:rPr>
                <w:b/>
                <w:bCs/>
                <w:sz w:val="22"/>
                <w:szCs w:val="22"/>
                <w:u w:val="single"/>
              </w:rPr>
              <w:t>MINDS ON:</w:t>
            </w:r>
          </w:p>
          <w:p w:rsidR="005B2043" w:rsidRPr="005B2043" w:rsidRDefault="005B2043" w:rsidP="005B2043">
            <w:pPr>
              <w:numPr>
                <w:ilvl w:val="0"/>
                <w:numId w:val="8"/>
              </w:numPr>
              <w:rPr>
                <w:b/>
                <w:bCs/>
                <w:sz w:val="22"/>
                <w:szCs w:val="22"/>
              </w:rPr>
            </w:pPr>
            <w:r w:rsidRPr="005B2043">
              <w:rPr>
                <w:b/>
                <w:bCs/>
                <w:sz w:val="22"/>
                <w:szCs w:val="22"/>
              </w:rPr>
              <w:t>OPENING</w:t>
            </w:r>
          </w:p>
          <w:p w:rsidR="005B2043" w:rsidRPr="005B2043" w:rsidRDefault="005B2043" w:rsidP="005B2043">
            <w:pPr>
              <w:rPr>
                <w:b/>
                <w:bCs/>
                <w:sz w:val="22"/>
                <w:szCs w:val="22"/>
              </w:rPr>
            </w:pPr>
          </w:p>
          <w:p w:rsidR="005B2043" w:rsidRPr="005B2043" w:rsidRDefault="005B2043" w:rsidP="005B2043">
            <w:pPr>
              <w:rPr>
                <w:b/>
                <w:bCs/>
                <w:sz w:val="22"/>
                <w:szCs w:val="22"/>
              </w:rPr>
            </w:pPr>
          </w:p>
          <w:p w:rsidR="005B2043" w:rsidRPr="005B2043" w:rsidRDefault="005B2043" w:rsidP="005B2043">
            <w:pPr>
              <w:rPr>
                <w:b/>
                <w:bCs/>
                <w:sz w:val="22"/>
                <w:szCs w:val="22"/>
              </w:rPr>
            </w:pPr>
          </w:p>
          <w:p w:rsidR="005B2043" w:rsidRPr="005B2043" w:rsidRDefault="005B2043" w:rsidP="005B2043">
            <w:pPr>
              <w:rPr>
                <w:b/>
                <w:bCs/>
                <w:sz w:val="22"/>
                <w:szCs w:val="22"/>
              </w:rPr>
            </w:pPr>
          </w:p>
          <w:p w:rsidR="005B2043" w:rsidRPr="005B2043" w:rsidRDefault="005B2043" w:rsidP="005B2043">
            <w:pPr>
              <w:numPr>
                <w:ilvl w:val="0"/>
                <w:numId w:val="8"/>
              </w:numPr>
              <w:rPr>
                <w:b/>
                <w:bCs/>
                <w:sz w:val="22"/>
                <w:szCs w:val="22"/>
              </w:rPr>
            </w:pPr>
            <w:r w:rsidRPr="005B2043">
              <w:rPr>
                <w:b/>
                <w:bCs/>
                <w:sz w:val="22"/>
                <w:szCs w:val="22"/>
              </w:rPr>
              <w:t>MOTIVATION</w:t>
            </w:r>
          </w:p>
          <w:p w:rsidR="005B2043" w:rsidRPr="005B2043" w:rsidRDefault="005B2043" w:rsidP="005B2043">
            <w:pPr>
              <w:rPr>
                <w:b/>
                <w:bCs/>
                <w:sz w:val="22"/>
                <w:szCs w:val="22"/>
              </w:rPr>
            </w:pPr>
          </w:p>
        </w:tc>
        <w:tc>
          <w:tcPr>
            <w:tcW w:w="4514" w:type="dxa"/>
            <w:shd w:val="clear" w:color="auto" w:fill="auto"/>
          </w:tcPr>
          <w:p w:rsidR="005B2043" w:rsidRPr="005B2043" w:rsidRDefault="005B2043" w:rsidP="005B2043">
            <w:pPr>
              <w:rPr>
                <w:b/>
                <w:bCs/>
                <w:sz w:val="22"/>
                <w:szCs w:val="22"/>
              </w:rPr>
            </w:pPr>
          </w:p>
          <w:p w:rsidR="005B2043" w:rsidRPr="005B2043" w:rsidRDefault="005B2043" w:rsidP="005B2043">
            <w:pPr>
              <w:numPr>
                <w:ilvl w:val="0"/>
                <w:numId w:val="3"/>
              </w:numPr>
              <w:rPr>
                <w:b/>
                <w:bCs/>
                <w:sz w:val="22"/>
                <w:szCs w:val="22"/>
              </w:rPr>
            </w:pPr>
            <w:r w:rsidRPr="005B2043">
              <w:rPr>
                <w:b/>
                <w:bCs/>
                <w:sz w:val="22"/>
                <w:szCs w:val="22"/>
              </w:rPr>
              <w:t>Fun &amp; focus</w:t>
            </w:r>
          </w:p>
          <w:p w:rsidR="005B2043" w:rsidRPr="005B2043" w:rsidRDefault="005B2043" w:rsidP="005B2043">
            <w:pPr>
              <w:numPr>
                <w:ilvl w:val="0"/>
                <w:numId w:val="3"/>
              </w:numPr>
              <w:rPr>
                <w:b/>
                <w:bCs/>
                <w:sz w:val="22"/>
                <w:szCs w:val="22"/>
              </w:rPr>
            </w:pPr>
            <w:proofErr w:type="spellStart"/>
            <w:r w:rsidRPr="005B2043">
              <w:rPr>
                <w:b/>
                <w:bCs/>
                <w:sz w:val="22"/>
                <w:szCs w:val="22"/>
              </w:rPr>
              <w:t>Warmup</w:t>
            </w:r>
            <w:proofErr w:type="spellEnd"/>
            <w:r w:rsidRPr="005B2043">
              <w:rPr>
                <w:b/>
                <w:bCs/>
                <w:sz w:val="22"/>
                <w:szCs w:val="22"/>
              </w:rPr>
              <w:t xml:space="preserve"> the children’s voices, ears, bodies</w:t>
            </w:r>
          </w:p>
          <w:p w:rsidR="005B2043" w:rsidRPr="005B2043" w:rsidRDefault="005B2043" w:rsidP="005B2043">
            <w:pPr>
              <w:numPr>
                <w:ilvl w:val="0"/>
                <w:numId w:val="3"/>
              </w:numPr>
              <w:rPr>
                <w:b/>
                <w:bCs/>
                <w:sz w:val="22"/>
                <w:szCs w:val="22"/>
              </w:rPr>
            </w:pPr>
            <w:r w:rsidRPr="005B2043">
              <w:rPr>
                <w:b/>
                <w:bCs/>
                <w:sz w:val="22"/>
                <w:szCs w:val="22"/>
              </w:rPr>
              <w:t>Do NOT teach concept here</w:t>
            </w:r>
          </w:p>
          <w:p w:rsidR="005B2043" w:rsidRPr="005B2043" w:rsidRDefault="005B2043" w:rsidP="005B2043">
            <w:pPr>
              <w:rPr>
                <w:b/>
                <w:bCs/>
                <w:sz w:val="22"/>
                <w:szCs w:val="22"/>
              </w:rPr>
            </w:pPr>
          </w:p>
        </w:tc>
        <w:tc>
          <w:tcPr>
            <w:tcW w:w="3619" w:type="dxa"/>
            <w:shd w:val="clear" w:color="auto" w:fill="auto"/>
          </w:tcPr>
          <w:p w:rsidR="005B2043" w:rsidRPr="005B2043" w:rsidRDefault="005B2043" w:rsidP="005B2043">
            <w:pPr>
              <w:rPr>
                <w:b/>
                <w:bCs/>
                <w:sz w:val="22"/>
                <w:szCs w:val="22"/>
              </w:rPr>
            </w:pPr>
          </w:p>
          <w:p w:rsidR="005B2043" w:rsidRPr="005B2043" w:rsidRDefault="005B2043" w:rsidP="005B2043">
            <w:pPr>
              <w:rPr>
                <w:b/>
                <w:bCs/>
                <w:sz w:val="22"/>
                <w:szCs w:val="22"/>
              </w:rPr>
            </w:pPr>
            <w:r w:rsidRPr="005B2043">
              <w:rPr>
                <w:b/>
                <w:bCs/>
                <w:sz w:val="22"/>
                <w:szCs w:val="22"/>
              </w:rPr>
              <w:t>Resource: ( e.g. song/game/listening)</w:t>
            </w:r>
          </w:p>
          <w:p w:rsidR="005B2043" w:rsidRPr="005B2043" w:rsidRDefault="005B2043" w:rsidP="005B2043">
            <w:pPr>
              <w:rPr>
                <w:b/>
                <w:bCs/>
                <w:sz w:val="22"/>
                <w:szCs w:val="22"/>
              </w:rPr>
            </w:pPr>
          </w:p>
          <w:p w:rsidR="005B2043" w:rsidRPr="005B2043" w:rsidRDefault="005B2043" w:rsidP="005B2043">
            <w:pPr>
              <w:rPr>
                <w:b/>
                <w:bCs/>
                <w:sz w:val="22"/>
                <w:szCs w:val="22"/>
              </w:rPr>
            </w:pPr>
          </w:p>
        </w:tc>
        <w:tc>
          <w:tcPr>
            <w:tcW w:w="3255" w:type="dxa"/>
            <w:shd w:val="clear" w:color="auto" w:fill="auto"/>
          </w:tcPr>
          <w:p w:rsidR="005B2043" w:rsidRPr="005B2043" w:rsidRDefault="005B2043" w:rsidP="005B2043">
            <w:pPr>
              <w:rPr>
                <w:b/>
                <w:bCs/>
                <w:sz w:val="22"/>
                <w:szCs w:val="22"/>
              </w:rPr>
            </w:pPr>
          </w:p>
          <w:p w:rsidR="005B2043" w:rsidRPr="005B2043" w:rsidRDefault="005B2043" w:rsidP="005B2043">
            <w:pPr>
              <w:rPr>
                <w:b/>
                <w:bCs/>
                <w:sz w:val="22"/>
                <w:szCs w:val="22"/>
              </w:rPr>
            </w:pPr>
            <w:r w:rsidRPr="005B2043">
              <w:rPr>
                <w:b/>
                <w:bCs/>
                <w:sz w:val="22"/>
                <w:szCs w:val="22"/>
              </w:rPr>
              <w:t>Activity:</w:t>
            </w:r>
          </w:p>
          <w:p w:rsidR="005B2043" w:rsidRPr="005B2043" w:rsidRDefault="005B2043" w:rsidP="005B2043">
            <w:pPr>
              <w:rPr>
                <w:b/>
                <w:bCs/>
                <w:sz w:val="22"/>
                <w:szCs w:val="22"/>
              </w:rPr>
            </w:pPr>
          </w:p>
        </w:tc>
      </w:tr>
      <w:tr w:rsidR="005B2043" w:rsidRPr="005B2043" w:rsidTr="0016210A">
        <w:tc>
          <w:tcPr>
            <w:tcW w:w="2788" w:type="dxa"/>
            <w:vMerge/>
            <w:shd w:val="clear" w:color="auto" w:fill="auto"/>
          </w:tcPr>
          <w:p w:rsidR="005B2043" w:rsidRPr="005B2043" w:rsidRDefault="005B2043" w:rsidP="005B2043">
            <w:pPr>
              <w:rPr>
                <w:b/>
                <w:bCs/>
                <w:sz w:val="22"/>
                <w:szCs w:val="22"/>
              </w:rPr>
            </w:pPr>
          </w:p>
        </w:tc>
        <w:tc>
          <w:tcPr>
            <w:tcW w:w="4514" w:type="dxa"/>
            <w:shd w:val="clear" w:color="auto" w:fill="auto"/>
          </w:tcPr>
          <w:p w:rsidR="005B2043" w:rsidRPr="005B2043" w:rsidRDefault="005B2043" w:rsidP="005B2043">
            <w:pPr>
              <w:rPr>
                <w:b/>
                <w:bCs/>
                <w:sz w:val="22"/>
                <w:szCs w:val="22"/>
              </w:rPr>
            </w:pPr>
          </w:p>
          <w:p w:rsidR="005B2043" w:rsidRPr="005B2043" w:rsidRDefault="005B2043" w:rsidP="005B2043">
            <w:pPr>
              <w:numPr>
                <w:ilvl w:val="0"/>
                <w:numId w:val="4"/>
              </w:numPr>
              <w:rPr>
                <w:b/>
                <w:bCs/>
                <w:sz w:val="22"/>
                <w:szCs w:val="22"/>
              </w:rPr>
            </w:pPr>
            <w:r w:rsidRPr="005B2043">
              <w:rPr>
                <w:b/>
                <w:bCs/>
                <w:sz w:val="22"/>
                <w:szCs w:val="22"/>
              </w:rPr>
              <w:t>Do NOT teach concept here</w:t>
            </w:r>
          </w:p>
          <w:p w:rsidR="005B2043" w:rsidRPr="005B2043" w:rsidRDefault="005B2043" w:rsidP="005B2043">
            <w:pPr>
              <w:numPr>
                <w:ilvl w:val="0"/>
                <w:numId w:val="4"/>
              </w:numPr>
              <w:rPr>
                <w:b/>
                <w:bCs/>
                <w:sz w:val="22"/>
                <w:szCs w:val="22"/>
              </w:rPr>
            </w:pPr>
            <w:r w:rsidRPr="005B2043">
              <w:rPr>
                <w:b/>
                <w:bCs/>
                <w:sz w:val="22"/>
                <w:szCs w:val="22"/>
              </w:rPr>
              <w:t xml:space="preserve">Experience main concept aurally, orally, and/or kinaesthetically. The students have been doing this for weeks/several classes. </w:t>
            </w:r>
            <w:r w:rsidRPr="005B2043">
              <w:rPr>
                <w:b/>
                <w:bCs/>
                <w:color w:val="FF0000"/>
                <w:sz w:val="22"/>
                <w:szCs w:val="22"/>
                <w:u w:val="single"/>
              </w:rPr>
              <w:t>NO VISUAL</w:t>
            </w:r>
          </w:p>
          <w:p w:rsidR="005B2043" w:rsidRPr="005B2043" w:rsidRDefault="005B2043" w:rsidP="005B2043">
            <w:pPr>
              <w:numPr>
                <w:ilvl w:val="0"/>
                <w:numId w:val="4"/>
              </w:numPr>
              <w:rPr>
                <w:b/>
                <w:bCs/>
                <w:sz w:val="22"/>
                <w:szCs w:val="22"/>
              </w:rPr>
            </w:pPr>
            <w:r w:rsidRPr="005B2043">
              <w:rPr>
                <w:b/>
                <w:bCs/>
                <w:sz w:val="22"/>
                <w:szCs w:val="22"/>
              </w:rPr>
              <w:t>Focus towards the main concept</w:t>
            </w:r>
          </w:p>
          <w:p w:rsidR="005B2043" w:rsidRPr="005B2043" w:rsidRDefault="005B2043" w:rsidP="005B2043">
            <w:pPr>
              <w:rPr>
                <w:b/>
                <w:bCs/>
                <w:sz w:val="22"/>
                <w:szCs w:val="22"/>
              </w:rPr>
            </w:pPr>
          </w:p>
        </w:tc>
        <w:tc>
          <w:tcPr>
            <w:tcW w:w="3619" w:type="dxa"/>
            <w:shd w:val="clear" w:color="auto" w:fill="auto"/>
          </w:tcPr>
          <w:p w:rsidR="005B2043" w:rsidRPr="005B2043" w:rsidRDefault="005B2043" w:rsidP="005B2043">
            <w:pPr>
              <w:rPr>
                <w:b/>
                <w:bCs/>
                <w:sz w:val="22"/>
                <w:szCs w:val="22"/>
              </w:rPr>
            </w:pPr>
          </w:p>
          <w:p w:rsidR="005B2043" w:rsidRPr="005B2043" w:rsidRDefault="005B2043" w:rsidP="005B2043">
            <w:pPr>
              <w:rPr>
                <w:b/>
                <w:bCs/>
                <w:sz w:val="22"/>
                <w:szCs w:val="22"/>
              </w:rPr>
            </w:pPr>
            <w:r w:rsidRPr="005B2043">
              <w:rPr>
                <w:b/>
                <w:bCs/>
                <w:sz w:val="22"/>
                <w:szCs w:val="22"/>
              </w:rPr>
              <w:t>Resource: ( e.g. song/game/listening)</w:t>
            </w:r>
          </w:p>
          <w:p w:rsidR="005B2043" w:rsidRPr="005B2043" w:rsidRDefault="005B2043" w:rsidP="005B2043">
            <w:pPr>
              <w:rPr>
                <w:b/>
                <w:bCs/>
                <w:sz w:val="22"/>
                <w:szCs w:val="22"/>
              </w:rPr>
            </w:pPr>
          </w:p>
          <w:p w:rsidR="005B2043" w:rsidRPr="005B2043" w:rsidRDefault="005B2043" w:rsidP="005B2043">
            <w:pPr>
              <w:rPr>
                <w:b/>
                <w:bCs/>
                <w:sz w:val="22"/>
                <w:szCs w:val="22"/>
              </w:rPr>
            </w:pPr>
          </w:p>
        </w:tc>
        <w:tc>
          <w:tcPr>
            <w:tcW w:w="3255" w:type="dxa"/>
            <w:shd w:val="clear" w:color="auto" w:fill="auto"/>
          </w:tcPr>
          <w:p w:rsidR="005B2043" w:rsidRPr="005B2043" w:rsidRDefault="005B2043" w:rsidP="005B2043">
            <w:pPr>
              <w:rPr>
                <w:b/>
                <w:bCs/>
                <w:sz w:val="22"/>
                <w:szCs w:val="22"/>
              </w:rPr>
            </w:pPr>
          </w:p>
          <w:p w:rsidR="005B2043" w:rsidRPr="005B2043" w:rsidRDefault="005B2043" w:rsidP="005B2043">
            <w:pPr>
              <w:rPr>
                <w:b/>
                <w:bCs/>
                <w:sz w:val="22"/>
                <w:szCs w:val="22"/>
              </w:rPr>
            </w:pPr>
            <w:r w:rsidRPr="005B2043">
              <w:rPr>
                <w:b/>
                <w:bCs/>
                <w:sz w:val="22"/>
                <w:szCs w:val="22"/>
              </w:rPr>
              <w:t>Activity:</w:t>
            </w:r>
          </w:p>
          <w:p w:rsidR="005B2043" w:rsidRPr="005B2043" w:rsidRDefault="005B2043" w:rsidP="005B2043">
            <w:pPr>
              <w:rPr>
                <w:b/>
                <w:bCs/>
                <w:sz w:val="22"/>
                <w:szCs w:val="22"/>
              </w:rPr>
            </w:pPr>
          </w:p>
        </w:tc>
      </w:tr>
      <w:tr w:rsidR="005B2043" w:rsidRPr="005B2043" w:rsidTr="0016210A">
        <w:tc>
          <w:tcPr>
            <w:tcW w:w="2788" w:type="dxa"/>
            <w:vMerge w:val="restart"/>
            <w:shd w:val="clear" w:color="auto" w:fill="auto"/>
          </w:tcPr>
          <w:p w:rsidR="005B2043" w:rsidRPr="005B2043" w:rsidRDefault="005B2043" w:rsidP="005B2043">
            <w:pPr>
              <w:rPr>
                <w:b/>
                <w:bCs/>
                <w:sz w:val="22"/>
                <w:szCs w:val="22"/>
              </w:rPr>
            </w:pPr>
          </w:p>
          <w:p w:rsidR="005B2043" w:rsidRPr="005B2043" w:rsidRDefault="005B2043" w:rsidP="005B2043">
            <w:pPr>
              <w:rPr>
                <w:b/>
                <w:bCs/>
                <w:sz w:val="22"/>
                <w:szCs w:val="22"/>
                <w:u w:val="single"/>
              </w:rPr>
            </w:pPr>
            <w:r w:rsidRPr="005B2043">
              <w:rPr>
                <w:b/>
                <w:bCs/>
                <w:sz w:val="22"/>
                <w:szCs w:val="22"/>
                <w:u w:val="single"/>
              </w:rPr>
              <w:t>ACTION:</w:t>
            </w:r>
          </w:p>
          <w:p w:rsidR="005B2043" w:rsidRPr="005B2043" w:rsidRDefault="005B2043" w:rsidP="005B2043">
            <w:pPr>
              <w:numPr>
                <w:ilvl w:val="0"/>
                <w:numId w:val="9"/>
              </w:numPr>
              <w:rPr>
                <w:b/>
                <w:bCs/>
                <w:sz w:val="22"/>
                <w:szCs w:val="22"/>
              </w:rPr>
            </w:pPr>
            <w:r w:rsidRPr="005B2043">
              <w:rPr>
                <w:b/>
                <w:bCs/>
                <w:sz w:val="22"/>
                <w:szCs w:val="22"/>
              </w:rPr>
              <w:t>MAIN ACTIVITY</w:t>
            </w:r>
          </w:p>
          <w:p w:rsidR="005B2043" w:rsidRPr="005B2043" w:rsidRDefault="005B2043" w:rsidP="005B2043">
            <w:pPr>
              <w:rPr>
                <w:b/>
                <w:bCs/>
                <w:sz w:val="22"/>
                <w:szCs w:val="22"/>
              </w:rPr>
            </w:pPr>
          </w:p>
          <w:p w:rsidR="005B2043" w:rsidRPr="005B2043" w:rsidRDefault="005B2043" w:rsidP="005B2043">
            <w:pPr>
              <w:rPr>
                <w:b/>
                <w:bCs/>
                <w:sz w:val="22"/>
                <w:szCs w:val="22"/>
              </w:rPr>
            </w:pPr>
          </w:p>
          <w:p w:rsidR="005B2043" w:rsidRPr="005B2043" w:rsidRDefault="005B2043" w:rsidP="005B2043">
            <w:pPr>
              <w:rPr>
                <w:b/>
                <w:bCs/>
                <w:sz w:val="22"/>
                <w:szCs w:val="22"/>
              </w:rPr>
            </w:pPr>
          </w:p>
          <w:p w:rsidR="005B2043" w:rsidRPr="005B2043" w:rsidRDefault="005B2043" w:rsidP="005B2043">
            <w:pPr>
              <w:rPr>
                <w:b/>
                <w:bCs/>
                <w:sz w:val="22"/>
                <w:szCs w:val="22"/>
              </w:rPr>
            </w:pPr>
          </w:p>
          <w:p w:rsidR="005B2043" w:rsidRPr="005B2043" w:rsidRDefault="005B2043" w:rsidP="005B2043">
            <w:pPr>
              <w:rPr>
                <w:b/>
                <w:bCs/>
                <w:sz w:val="22"/>
                <w:szCs w:val="22"/>
              </w:rPr>
            </w:pPr>
          </w:p>
          <w:p w:rsidR="005B2043" w:rsidRPr="005B2043" w:rsidRDefault="005B2043" w:rsidP="005B2043">
            <w:pPr>
              <w:rPr>
                <w:b/>
                <w:bCs/>
                <w:sz w:val="22"/>
                <w:szCs w:val="22"/>
              </w:rPr>
            </w:pPr>
          </w:p>
          <w:p w:rsidR="005B2043" w:rsidRPr="005B2043" w:rsidRDefault="005B2043" w:rsidP="005B2043">
            <w:pPr>
              <w:rPr>
                <w:b/>
                <w:bCs/>
                <w:sz w:val="22"/>
                <w:szCs w:val="22"/>
              </w:rPr>
            </w:pPr>
          </w:p>
          <w:p w:rsidR="005B2043" w:rsidRPr="005B2043" w:rsidRDefault="005B2043" w:rsidP="005B2043">
            <w:pPr>
              <w:rPr>
                <w:b/>
                <w:bCs/>
                <w:sz w:val="22"/>
                <w:szCs w:val="22"/>
              </w:rPr>
            </w:pPr>
          </w:p>
          <w:p w:rsidR="005B2043" w:rsidRPr="005B2043" w:rsidRDefault="005B2043" w:rsidP="005B2043">
            <w:pPr>
              <w:rPr>
                <w:b/>
                <w:bCs/>
                <w:sz w:val="22"/>
                <w:szCs w:val="22"/>
              </w:rPr>
            </w:pPr>
          </w:p>
          <w:p w:rsidR="005B2043" w:rsidRPr="005B2043" w:rsidRDefault="005B2043" w:rsidP="005B2043">
            <w:pPr>
              <w:numPr>
                <w:ilvl w:val="0"/>
                <w:numId w:val="9"/>
              </w:numPr>
              <w:rPr>
                <w:b/>
                <w:bCs/>
                <w:sz w:val="22"/>
                <w:szCs w:val="22"/>
              </w:rPr>
            </w:pPr>
            <w:r w:rsidRPr="005B2043">
              <w:rPr>
                <w:b/>
                <w:bCs/>
                <w:sz w:val="22"/>
                <w:szCs w:val="22"/>
              </w:rPr>
              <w:t>ACTIVE CHANGE</w:t>
            </w:r>
          </w:p>
        </w:tc>
        <w:tc>
          <w:tcPr>
            <w:tcW w:w="4514" w:type="dxa"/>
            <w:shd w:val="clear" w:color="auto" w:fill="auto"/>
          </w:tcPr>
          <w:p w:rsidR="005B2043" w:rsidRPr="005B2043" w:rsidRDefault="005B2043" w:rsidP="005B2043">
            <w:pPr>
              <w:rPr>
                <w:b/>
                <w:bCs/>
                <w:sz w:val="22"/>
                <w:szCs w:val="22"/>
              </w:rPr>
            </w:pPr>
          </w:p>
          <w:p w:rsidR="005B2043" w:rsidRPr="005B2043" w:rsidRDefault="005B2043" w:rsidP="005B2043">
            <w:pPr>
              <w:numPr>
                <w:ilvl w:val="0"/>
                <w:numId w:val="5"/>
              </w:numPr>
              <w:rPr>
                <w:b/>
                <w:bCs/>
                <w:sz w:val="22"/>
                <w:szCs w:val="22"/>
              </w:rPr>
            </w:pPr>
            <w:r w:rsidRPr="005B2043">
              <w:rPr>
                <w:b/>
                <w:bCs/>
                <w:sz w:val="22"/>
                <w:szCs w:val="22"/>
              </w:rPr>
              <w:t>Teach/review the song (choice of 2 methods)</w:t>
            </w:r>
          </w:p>
          <w:p w:rsidR="005B2043" w:rsidRPr="005B2043" w:rsidRDefault="005B2043" w:rsidP="005B2043">
            <w:pPr>
              <w:numPr>
                <w:ilvl w:val="0"/>
                <w:numId w:val="5"/>
              </w:numPr>
              <w:rPr>
                <w:b/>
                <w:bCs/>
                <w:sz w:val="22"/>
                <w:szCs w:val="22"/>
              </w:rPr>
            </w:pPr>
            <w:r w:rsidRPr="005B2043">
              <w:rPr>
                <w:b/>
                <w:bCs/>
                <w:sz w:val="22"/>
                <w:szCs w:val="22"/>
              </w:rPr>
              <w:t>Teach/label the concept/knowledge using the song I gave you – symbol(s), word(s), action(s)</w:t>
            </w:r>
          </w:p>
          <w:p w:rsidR="005B2043" w:rsidRPr="005B2043" w:rsidRDefault="005B2043" w:rsidP="005B2043">
            <w:pPr>
              <w:numPr>
                <w:ilvl w:val="0"/>
                <w:numId w:val="5"/>
              </w:numPr>
              <w:rPr>
                <w:b/>
                <w:bCs/>
                <w:sz w:val="22"/>
                <w:szCs w:val="22"/>
              </w:rPr>
            </w:pPr>
            <w:r w:rsidRPr="005B2043">
              <w:rPr>
                <w:b/>
                <w:bCs/>
                <w:sz w:val="22"/>
                <w:szCs w:val="22"/>
              </w:rPr>
              <w:t>This is the</w:t>
            </w:r>
            <w:r w:rsidRPr="005B2043">
              <w:rPr>
                <w:b/>
                <w:bCs/>
                <w:color w:val="FF0000"/>
                <w:sz w:val="22"/>
                <w:szCs w:val="22"/>
              </w:rPr>
              <w:t xml:space="preserve"> ONLY</w:t>
            </w:r>
            <w:r w:rsidRPr="005B2043">
              <w:rPr>
                <w:b/>
                <w:bCs/>
                <w:sz w:val="22"/>
                <w:szCs w:val="22"/>
              </w:rPr>
              <w:t xml:space="preserve"> place you will use the song I gave you</w:t>
            </w:r>
          </w:p>
          <w:p w:rsidR="005B2043" w:rsidRPr="005B2043" w:rsidRDefault="005B2043" w:rsidP="005B2043">
            <w:pPr>
              <w:numPr>
                <w:ilvl w:val="0"/>
                <w:numId w:val="5"/>
              </w:numPr>
              <w:rPr>
                <w:b/>
                <w:bCs/>
                <w:sz w:val="22"/>
                <w:szCs w:val="22"/>
              </w:rPr>
            </w:pPr>
            <w:r w:rsidRPr="005B2043">
              <w:rPr>
                <w:b/>
                <w:bCs/>
                <w:sz w:val="22"/>
                <w:szCs w:val="22"/>
              </w:rPr>
              <w:t xml:space="preserve">Student learns the vocabulary </w:t>
            </w:r>
          </w:p>
          <w:p w:rsidR="005B2043" w:rsidRPr="005B2043" w:rsidRDefault="005B2043" w:rsidP="005B2043">
            <w:pPr>
              <w:numPr>
                <w:ilvl w:val="0"/>
                <w:numId w:val="5"/>
              </w:numPr>
              <w:rPr>
                <w:b/>
                <w:bCs/>
                <w:sz w:val="22"/>
                <w:szCs w:val="22"/>
              </w:rPr>
            </w:pPr>
            <w:r w:rsidRPr="005B2043">
              <w:rPr>
                <w:b/>
                <w:bCs/>
                <w:sz w:val="22"/>
                <w:szCs w:val="22"/>
              </w:rPr>
              <w:t xml:space="preserve">Main concept becomes </w:t>
            </w:r>
            <w:r w:rsidRPr="005B2043">
              <w:rPr>
                <w:b/>
                <w:bCs/>
                <w:color w:val="FF0000"/>
                <w:sz w:val="22"/>
                <w:szCs w:val="22"/>
              </w:rPr>
              <w:t>visual/verbal</w:t>
            </w:r>
          </w:p>
          <w:p w:rsidR="005B2043" w:rsidRPr="005B2043" w:rsidRDefault="005B2043" w:rsidP="005B2043">
            <w:pPr>
              <w:rPr>
                <w:b/>
                <w:bCs/>
                <w:sz w:val="22"/>
                <w:szCs w:val="22"/>
              </w:rPr>
            </w:pPr>
          </w:p>
        </w:tc>
        <w:tc>
          <w:tcPr>
            <w:tcW w:w="3619" w:type="dxa"/>
            <w:shd w:val="clear" w:color="auto" w:fill="auto"/>
          </w:tcPr>
          <w:p w:rsidR="005B2043" w:rsidRPr="005B2043" w:rsidRDefault="005B2043" w:rsidP="005B2043">
            <w:pPr>
              <w:rPr>
                <w:b/>
                <w:bCs/>
                <w:sz w:val="22"/>
                <w:szCs w:val="22"/>
              </w:rPr>
            </w:pPr>
          </w:p>
          <w:p w:rsidR="005B2043" w:rsidRPr="005B2043" w:rsidRDefault="005B2043" w:rsidP="005B2043">
            <w:pPr>
              <w:rPr>
                <w:bCs/>
                <w:sz w:val="22"/>
                <w:szCs w:val="22"/>
              </w:rPr>
            </w:pPr>
            <w:r w:rsidRPr="005B2043">
              <w:rPr>
                <w:b/>
                <w:bCs/>
                <w:sz w:val="22"/>
                <w:szCs w:val="22"/>
              </w:rPr>
              <w:t xml:space="preserve">Resource: </w:t>
            </w:r>
            <w:r w:rsidRPr="005B2043">
              <w:rPr>
                <w:b/>
                <w:bCs/>
                <w:sz w:val="22"/>
                <w:szCs w:val="22"/>
                <w:u w:val="single"/>
              </w:rPr>
              <w:t>(SONG I GAVE YOU!)</w:t>
            </w:r>
          </w:p>
          <w:p w:rsidR="005B2043" w:rsidRPr="005B2043" w:rsidRDefault="005B2043" w:rsidP="005B2043">
            <w:pPr>
              <w:rPr>
                <w:b/>
                <w:bCs/>
                <w:sz w:val="22"/>
                <w:szCs w:val="22"/>
              </w:rPr>
            </w:pPr>
          </w:p>
          <w:p w:rsidR="005B2043" w:rsidRPr="005B2043" w:rsidRDefault="005B2043" w:rsidP="005B2043">
            <w:pPr>
              <w:rPr>
                <w:b/>
                <w:bCs/>
                <w:sz w:val="22"/>
                <w:szCs w:val="22"/>
              </w:rPr>
            </w:pPr>
            <w:r w:rsidRPr="005B2043">
              <w:rPr>
                <w:b/>
                <w:bCs/>
                <w:sz w:val="22"/>
                <w:szCs w:val="22"/>
              </w:rPr>
              <w:t>___________________________</w:t>
            </w:r>
          </w:p>
          <w:p w:rsidR="005B2043" w:rsidRPr="005B2043" w:rsidRDefault="005B2043" w:rsidP="005B2043">
            <w:pPr>
              <w:rPr>
                <w:b/>
                <w:bCs/>
                <w:sz w:val="22"/>
                <w:szCs w:val="22"/>
              </w:rPr>
            </w:pPr>
          </w:p>
          <w:p w:rsidR="005B2043" w:rsidRPr="005B2043" w:rsidRDefault="005B2043" w:rsidP="005B2043">
            <w:pPr>
              <w:rPr>
                <w:b/>
                <w:bCs/>
              </w:rPr>
            </w:pPr>
            <w:r w:rsidRPr="005B2043">
              <w:rPr>
                <w:b/>
                <w:bCs/>
              </w:rPr>
              <w:t xml:space="preserve">My goal is to teach students to </w:t>
            </w:r>
            <w:proofErr w:type="gramStart"/>
            <w:r w:rsidRPr="005B2043">
              <w:rPr>
                <w:b/>
                <w:bCs/>
                <w:u w:val="single"/>
              </w:rPr>
              <w:t xml:space="preserve">read </w:t>
            </w:r>
            <w:r w:rsidRPr="005B2043">
              <w:rPr>
                <w:bCs/>
              </w:rPr>
              <w:t xml:space="preserve"> </w:t>
            </w:r>
            <w:r w:rsidRPr="005B2043">
              <w:rPr>
                <w:b/>
                <w:bCs/>
              </w:rPr>
              <w:t>_</w:t>
            </w:r>
            <w:proofErr w:type="gramEnd"/>
            <w:r w:rsidRPr="005B2043">
              <w:rPr>
                <w:b/>
                <w:bCs/>
              </w:rPr>
              <w:t>___________________ using picture/stick/standard notation.</w:t>
            </w:r>
          </w:p>
          <w:p w:rsidR="005B2043" w:rsidRPr="005B2043" w:rsidRDefault="005B2043" w:rsidP="005B2043">
            <w:pPr>
              <w:rPr>
                <w:b/>
                <w:bCs/>
                <w:sz w:val="22"/>
                <w:szCs w:val="22"/>
              </w:rPr>
            </w:pPr>
          </w:p>
          <w:p w:rsidR="005B2043" w:rsidRPr="005B2043" w:rsidRDefault="005B2043" w:rsidP="005B2043">
            <w:pPr>
              <w:rPr>
                <w:b/>
                <w:bCs/>
                <w:sz w:val="22"/>
                <w:szCs w:val="22"/>
              </w:rPr>
            </w:pPr>
          </w:p>
        </w:tc>
        <w:tc>
          <w:tcPr>
            <w:tcW w:w="3255" w:type="dxa"/>
            <w:shd w:val="clear" w:color="auto" w:fill="auto"/>
          </w:tcPr>
          <w:p w:rsidR="005B2043" w:rsidRPr="005B2043" w:rsidRDefault="005B2043" w:rsidP="005B2043">
            <w:pPr>
              <w:rPr>
                <w:b/>
                <w:bCs/>
                <w:sz w:val="22"/>
                <w:szCs w:val="22"/>
              </w:rPr>
            </w:pPr>
          </w:p>
          <w:p w:rsidR="005B2043" w:rsidRPr="005B2043" w:rsidRDefault="005B2043" w:rsidP="005B2043">
            <w:pPr>
              <w:rPr>
                <w:b/>
                <w:bCs/>
                <w:sz w:val="22"/>
                <w:szCs w:val="22"/>
              </w:rPr>
            </w:pPr>
            <w:r w:rsidRPr="005B2043">
              <w:rPr>
                <w:b/>
                <w:bCs/>
                <w:sz w:val="22"/>
                <w:szCs w:val="22"/>
              </w:rPr>
              <w:t>Activity: TEACH OR REVIEW CONCEPT?</w:t>
            </w:r>
          </w:p>
          <w:p w:rsidR="005B2043" w:rsidRPr="005B2043" w:rsidRDefault="005B2043" w:rsidP="005B2043">
            <w:pPr>
              <w:rPr>
                <w:b/>
                <w:bCs/>
                <w:sz w:val="22"/>
                <w:szCs w:val="22"/>
              </w:rPr>
            </w:pPr>
          </w:p>
        </w:tc>
      </w:tr>
      <w:tr w:rsidR="005B2043" w:rsidRPr="005B2043" w:rsidTr="0016210A">
        <w:tc>
          <w:tcPr>
            <w:tcW w:w="2788" w:type="dxa"/>
            <w:vMerge/>
            <w:shd w:val="clear" w:color="auto" w:fill="auto"/>
          </w:tcPr>
          <w:p w:rsidR="005B2043" w:rsidRPr="005B2043" w:rsidRDefault="005B2043" w:rsidP="005B2043">
            <w:pPr>
              <w:numPr>
                <w:ilvl w:val="0"/>
                <w:numId w:val="9"/>
              </w:numPr>
              <w:rPr>
                <w:b/>
                <w:bCs/>
                <w:sz w:val="22"/>
                <w:szCs w:val="22"/>
                <w:u w:val="single"/>
              </w:rPr>
            </w:pPr>
          </w:p>
        </w:tc>
        <w:tc>
          <w:tcPr>
            <w:tcW w:w="4514" w:type="dxa"/>
            <w:shd w:val="clear" w:color="auto" w:fill="auto"/>
          </w:tcPr>
          <w:p w:rsidR="005B2043" w:rsidRPr="005B2043" w:rsidRDefault="005B2043" w:rsidP="005B2043">
            <w:pPr>
              <w:rPr>
                <w:b/>
                <w:bCs/>
                <w:sz w:val="22"/>
                <w:szCs w:val="22"/>
              </w:rPr>
            </w:pPr>
          </w:p>
          <w:p w:rsidR="005B2043" w:rsidRPr="005B2043" w:rsidRDefault="005B2043" w:rsidP="005B2043">
            <w:pPr>
              <w:numPr>
                <w:ilvl w:val="0"/>
                <w:numId w:val="6"/>
              </w:numPr>
              <w:rPr>
                <w:b/>
                <w:bCs/>
                <w:sz w:val="22"/>
                <w:szCs w:val="22"/>
              </w:rPr>
            </w:pPr>
            <w:r w:rsidRPr="005B2043">
              <w:rPr>
                <w:b/>
                <w:bCs/>
                <w:sz w:val="22"/>
                <w:szCs w:val="22"/>
              </w:rPr>
              <w:t xml:space="preserve">Apply the main concept /new knowledge to a NEW situation, e.g. another song that they know well that would work  well to reinforce new concept  </w:t>
            </w:r>
            <w:r w:rsidRPr="005B2043">
              <w:rPr>
                <w:b/>
                <w:bCs/>
                <w:color w:val="FF0000"/>
                <w:sz w:val="22"/>
                <w:szCs w:val="22"/>
              </w:rPr>
              <w:t>(visual/verbal)</w:t>
            </w:r>
          </w:p>
          <w:p w:rsidR="005B2043" w:rsidRPr="005B2043" w:rsidRDefault="005B2043" w:rsidP="005B2043">
            <w:pPr>
              <w:numPr>
                <w:ilvl w:val="0"/>
                <w:numId w:val="6"/>
              </w:numPr>
              <w:rPr>
                <w:b/>
                <w:bCs/>
                <w:sz w:val="22"/>
                <w:szCs w:val="22"/>
              </w:rPr>
            </w:pPr>
            <w:r w:rsidRPr="005B2043">
              <w:rPr>
                <w:b/>
                <w:bCs/>
                <w:sz w:val="22"/>
                <w:szCs w:val="22"/>
              </w:rPr>
              <w:t>Do not teach new concepts here</w:t>
            </w:r>
          </w:p>
          <w:p w:rsidR="005B2043" w:rsidRPr="005B2043" w:rsidRDefault="005B2043" w:rsidP="005B2043">
            <w:pPr>
              <w:numPr>
                <w:ilvl w:val="0"/>
                <w:numId w:val="6"/>
              </w:numPr>
              <w:rPr>
                <w:b/>
                <w:bCs/>
                <w:sz w:val="22"/>
                <w:szCs w:val="22"/>
              </w:rPr>
            </w:pPr>
            <w:r w:rsidRPr="005B2043">
              <w:rPr>
                <w:b/>
                <w:bCs/>
                <w:sz w:val="22"/>
                <w:szCs w:val="22"/>
              </w:rPr>
              <w:t>This is where assessment takes place</w:t>
            </w:r>
          </w:p>
          <w:p w:rsidR="005B2043" w:rsidRPr="005B2043" w:rsidRDefault="005B2043" w:rsidP="005B2043">
            <w:pPr>
              <w:rPr>
                <w:b/>
                <w:bCs/>
                <w:sz w:val="22"/>
                <w:szCs w:val="22"/>
              </w:rPr>
            </w:pPr>
          </w:p>
        </w:tc>
        <w:tc>
          <w:tcPr>
            <w:tcW w:w="3619" w:type="dxa"/>
            <w:shd w:val="clear" w:color="auto" w:fill="auto"/>
          </w:tcPr>
          <w:p w:rsidR="005B2043" w:rsidRPr="005B2043" w:rsidRDefault="005B2043" w:rsidP="005B2043">
            <w:pPr>
              <w:rPr>
                <w:b/>
                <w:bCs/>
                <w:sz w:val="22"/>
                <w:szCs w:val="22"/>
              </w:rPr>
            </w:pPr>
          </w:p>
          <w:p w:rsidR="005B2043" w:rsidRPr="005B2043" w:rsidRDefault="005B2043" w:rsidP="005B2043">
            <w:pPr>
              <w:rPr>
                <w:b/>
                <w:bCs/>
                <w:sz w:val="22"/>
                <w:szCs w:val="22"/>
              </w:rPr>
            </w:pPr>
            <w:r w:rsidRPr="005B2043">
              <w:rPr>
                <w:b/>
                <w:bCs/>
                <w:sz w:val="22"/>
                <w:szCs w:val="22"/>
              </w:rPr>
              <w:t>Resource: ( e.g. song/game)</w:t>
            </w:r>
          </w:p>
          <w:p w:rsidR="005B2043" w:rsidRPr="005B2043" w:rsidRDefault="005B2043" w:rsidP="005B2043">
            <w:pPr>
              <w:rPr>
                <w:b/>
                <w:bCs/>
                <w:sz w:val="22"/>
                <w:szCs w:val="22"/>
              </w:rPr>
            </w:pPr>
          </w:p>
          <w:p w:rsidR="005B2043" w:rsidRPr="005B2043" w:rsidRDefault="005B2043" w:rsidP="005B2043">
            <w:pPr>
              <w:rPr>
                <w:b/>
                <w:bCs/>
                <w:sz w:val="22"/>
                <w:szCs w:val="22"/>
              </w:rPr>
            </w:pPr>
          </w:p>
        </w:tc>
        <w:tc>
          <w:tcPr>
            <w:tcW w:w="3255" w:type="dxa"/>
            <w:shd w:val="clear" w:color="auto" w:fill="auto"/>
          </w:tcPr>
          <w:p w:rsidR="005B2043" w:rsidRPr="005B2043" w:rsidRDefault="005B2043" w:rsidP="005B2043">
            <w:pPr>
              <w:rPr>
                <w:b/>
                <w:bCs/>
                <w:sz w:val="22"/>
                <w:szCs w:val="22"/>
              </w:rPr>
            </w:pPr>
          </w:p>
          <w:p w:rsidR="005B2043" w:rsidRPr="005B2043" w:rsidRDefault="005B2043" w:rsidP="005B2043">
            <w:pPr>
              <w:rPr>
                <w:b/>
                <w:bCs/>
                <w:sz w:val="22"/>
                <w:szCs w:val="22"/>
              </w:rPr>
            </w:pPr>
            <w:r w:rsidRPr="005B2043">
              <w:rPr>
                <w:b/>
                <w:bCs/>
                <w:sz w:val="22"/>
                <w:szCs w:val="22"/>
              </w:rPr>
              <w:t>Activity:</w:t>
            </w:r>
          </w:p>
          <w:p w:rsidR="005B2043" w:rsidRPr="005B2043" w:rsidRDefault="005B2043" w:rsidP="005B2043">
            <w:pPr>
              <w:rPr>
                <w:b/>
                <w:bCs/>
                <w:sz w:val="22"/>
                <w:szCs w:val="22"/>
              </w:rPr>
            </w:pPr>
          </w:p>
        </w:tc>
      </w:tr>
      <w:tr w:rsidR="005B2043" w:rsidRPr="005B2043" w:rsidTr="0016210A">
        <w:trPr>
          <w:trHeight w:val="1211"/>
        </w:trPr>
        <w:tc>
          <w:tcPr>
            <w:tcW w:w="2788" w:type="dxa"/>
            <w:shd w:val="clear" w:color="auto" w:fill="auto"/>
          </w:tcPr>
          <w:p w:rsidR="005B2043" w:rsidRPr="005B2043" w:rsidRDefault="005B2043" w:rsidP="005B2043">
            <w:pPr>
              <w:rPr>
                <w:b/>
                <w:bCs/>
                <w:sz w:val="22"/>
                <w:szCs w:val="22"/>
              </w:rPr>
            </w:pPr>
          </w:p>
          <w:p w:rsidR="005B2043" w:rsidRPr="005B2043" w:rsidRDefault="005B2043" w:rsidP="005B2043">
            <w:pPr>
              <w:rPr>
                <w:b/>
                <w:bCs/>
                <w:sz w:val="22"/>
                <w:szCs w:val="22"/>
                <w:u w:val="single"/>
              </w:rPr>
            </w:pPr>
            <w:r w:rsidRPr="005B2043">
              <w:rPr>
                <w:b/>
                <w:bCs/>
                <w:sz w:val="22"/>
                <w:szCs w:val="22"/>
                <w:u w:val="single"/>
              </w:rPr>
              <w:t>CONSOLIDATION &amp; CONNECTION:</w:t>
            </w:r>
          </w:p>
          <w:p w:rsidR="005B2043" w:rsidRPr="005B2043" w:rsidRDefault="005B2043" w:rsidP="005B2043">
            <w:pPr>
              <w:rPr>
                <w:b/>
                <w:bCs/>
                <w:sz w:val="22"/>
                <w:szCs w:val="22"/>
              </w:rPr>
            </w:pPr>
            <w:r w:rsidRPr="005B2043">
              <w:rPr>
                <w:b/>
                <w:bCs/>
                <w:sz w:val="22"/>
                <w:szCs w:val="22"/>
              </w:rPr>
              <w:t>CLOSURE</w:t>
            </w:r>
          </w:p>
          <w:p w:rsidR="005B2043" w:rsidRPr="005B2043" w:rsidRDefault="005B2043" w:rsidP="005B2043">
            <w:pPr>
              <w:rPr>
                <w:b/>
                <w:bCs/>
                <w:sz w:val="22"/>
                <w:szCs w:val="22"/>
              </w:rPr>
            </w:pPr>
          </w:p>
          <w:p w:rsidR="005B2043" w:rsidRPr="005B2043" w:rsidRDefault="005B2043" w:rsidP="005B2043">
            <w:pPr>
              <w:rPr>
                <w:b/>
                <w:bCs/>
                <w:sz w:val="22"/>
                <w:szCs w:val="22"/>
              </w:rPr>
            </w:pPr>
          </w:p>
        </w:tc>
        <w:tc>
          <w:tcPr>
            <w:tcW w:w="4514" w:type="dxa"/>
            <w:shd w:val="clear" w:color="auto" w:fill="auto"/>
          </w:tcPr>
          <w:p w:rsidR="005B2043" w:rsidRPr="005B2043" w:rsidRDefault="005B2043" w:rsidP="005B2043">
            <w:pPr>
              <w:rPr>
                <w:b/>
                <w:bCs/>
                <w:sz w:val="22"/>
                <w:szCs w:val="22"/>
              </w:rPr>
            </w:pPr>
          </w:p>
          <w:p w:rsidR="005B2043" w:rsidRPr="005B2043" w:rsidRDefault="005B2043" w:rsidP="005B2043">
            <w:pPr>
              <w:numPr>
                <w:ilvl w:val="0"/>
                <w:numId w:val="7"/>
              </w:numPr>
              <w:rPr>
                <w:b/>
                <w:bCs/>
                <w:sz w:val="22"/>
                <w:szCs w:val="22"/>
              </w:rPr>
            </w:pPr>
            <w:r w:rsidRPr="005B2043">
              <w:rPr>
                <w:b/>
                <w:bCs/>
                <w:sz w:val="22"/>
                <w:szCs w:val="22"/>
              </w:rPr>
              <w:t xml:space="preserve">A short review </w:t>
            </w:r>
            <w:r w:rsidRPr="005B2043">
              <w:rPr>
                <w:b/>
                <w:bCs/>
                <w:color w:val="FF0000"/>
                <w:sz w:val="22"/>
                <w:szCs w:val="22"/>
              </w:rPr>
              <w:t>(visual/verbal</w:t>
            </w:r>
            <w:r w:rsidRPr="005B2043">
              <w:rPr>
                <w:b/>
                <w:bCs/>
                <w:sz w:val="22"/>
                <w:szCs w:val="22"/>
              </w:rPr>
              <w:t>) of main concept/ new vocabulary</w:t>
            </w:r>
          </w:p>
          <w:p w:rsidR="005B2043" w:rsidRPr="005B2043" w:rsidRDefault="005B2043" w:rsidP="005B2043">
            <w:pPr>
              <w:rPr>
                <w:b/>
                <w:bCs/>
                <w:sz w:val="22"/>
                <w:szCs w:val="22"/>
              </w:rPr>
            </w:pPr>
          </w:p>
        </w:tc>
        <w:tc>
          <w:tcPr>
            <w:tcW w:w="3619" w:type="dxa"/>
            <w:shd w:val="clear" w:color="auto" w:fill="auto"/>
          </w:tcPr>
          <w:p w:rsidR="005B2043" w:rsidRPr="005B2043" w:rsidRDefault="005B2043" w:rsidP="005B2043">
            <w:pPr>
              <w:rPr>
                <w:b/>
                <w:bCs/>
                <w:sz w:val="22"/>
                <w:szCs w:val="22"/>
              </w:rPr>
            </w:pPr>
          </w:p>
          <w:p w:rsidR="005B2043" w:rsidRPr="005B2043" w:rsidRDefault="005B2043" w:rsidP="005B2043">
            <w:pPr>
              <w:rPr>
                <w:b/>
                <w:bCs/>
                <w:sz w:val="22"/>
                <w:szCs w:val="22"/>
              </w:rPr>
            </w:pPr>
            <w:r w:rsidRPr="005B2043">
              <w:rPr>
                <w:b/>
                <w:bCs/>
                <w:sz w:val="22"/>
                <w:szCs w:val="22"/>
              </w:rPr>
              <w:t>Resource: ( e.g. song/game/listening)</w:t>
            </w:r>
          </w:p>
          <w:p w:rsidR="005B2043" w:rsidRPr="005B2043" w:rsidRDefault="005B2043" w:rsidP="005B2043">
            <w:pPr>
              <w:rPr>
                <w:b/>
                <w:bCs/>
                <w:sz w:val="22"/>
                <w:szCs w:val="22"/>
              </w:rPr>
            </w:pPr>
          </w:p>
          <w:p w:rsidR="005B2043" w:rsidRPr="005B2043" w:rsidRDefault="005B2043" w:rsidP="005B2043">
            <w:pPr>
              <w:rPr>
                <w:b/>
                <w:bCs/>
                <w:sz w:val="22"/>
                <w:szCs w:val="22"/>
              </w:rPr>
            </w:pPr>
          </w:p>
        </w:tc>
        <w:tc>
          <w:tcPr>
            <w:tcW w:w="3255" w:type="dxa"/>
            <w:shd w:val="clear" w:color="auto" w:fill="auto"/>
          </w:tcPr>
          <w:p w:rsidR="005B2043" w:rsidRPr="005B2043" w:rsidRDefault="005B2043" w:rsidP="005B2043">
            <w:pPr>
              <w:rPr>
                <w:b/>
                <w:bCs/>
                <w:sz w:val="22"/>
                <w:szCs w:val="22"/>
              </w:rPr>
            </w:pPr>
          </w:p>
          <w:p w:rsidR="005B2043" w:rsidRPr="005B2043" w:rsidRDefault="005B2043" w:rsidP="005B2043">
            <w:pPr>
              <w:rPr>
                <w:b/>
                <w:bCs/>
                <w:sz w:val="22"/>
                <w:szCs w:val="22"/>
              </w:rPr>
            </w:pPr>
            <w:r w:rsidRPr="005B2043">
              <w:rPr>
                <w:b/>
                <w:bCs/>
                <w:sz w:val="22"/>
                <w:szCs w:val="22"/>
              </w:rPr>
              <w:t>Activity:</w:t>
            </w:r>
          </w:p>
          <w:p w:rsidR="005B2043" w:rsidRPr="005B2043" w:rsidRDefault="005B2043" w:rsidP="005B2043">
            <w:pPr>
              <w:rPr>
                <w:b/>
                <w:bCs/>
                <w:sz w:val="22"/>
                <w:szCs w:val="22"/>
              </w:rPr>
            </w:pPr>
          </w:p>
        </w:tc>
      </w:tr>
    </w:tbl>
    <w:p w:rsidR="005B2043" w:rsidRPr="005B2043" w:rsidRDefault="005B2043" w:rsidP="005B2043">
      <w:pPr>
        <w:rPr>
          <w:b/>
          <w:bCs/>
          <w:sz w:val="22"/>
          <w:szCs w:val="22"/>
        </w:rPr>
      </w:pPr>
    </w:p>
    <w:p w:rsidR="005B2043" w:rsidRPr="005B2043" w:rsidRDefault="005B2043" w:rsidP="005B2043">
      <w:pPr>
        <w:rPr>
          <w:b/>
          <w:bCs/>
          <w:sz w:val="22"/>
          <w:szCs w:val="22"/>
        </w:rPr>
      </w:pPr>
    </w:p>
    <w:p w:rsidR="005B2043" w:rsidRPr="005B2043" w:rsidRDefault="005B2043" w:rsidP="005B2043">
      <w:pPr>
        <w:rPr>
          <w:b/>
          <w:bCs/>
          <w:sz w:val="22"/>
          <w:szCs w:val="22"/>
        </w:rPr>
      </w:pPr>
    </w:p>
    <w:p w:rsidR="00901CAA" w:rsidRDefault="00901CAA" w:rsidP="00901CAA">
      <w:pPr>
        <w:pStyle w:val="NormalWeb"/>
        <w:spacing w:before="0" w:beforeAutospacing="0" w:after="0" w:afterAutospacing="0"/>
        <w:textAlignment w:val="baseline"/>
        <w:rPr>
          <w:rFonts w:ascii="Arial" w:eastAsiaTheme="minorEastAsia" w:hAnsi="Arial" w:cs="Arial"/>
          <w:b/>
          <w:bCs/>
          <w:color w:val="000000" w:themeColor="text1"/>
          <w:kern w:val="24"/>
          <w:u w:val="single"/>
        </w:rPr>
      </w:pPr>
    </w:p>
    <w:p w:rsidR="00901CAA" w:rsidRDefault="00901CAA" w:rsidP="00901CAA">
      <w:pPr>
        <w:pStyle w:val="NormalWeb"/>
        <w:spacing w:before="0" w:beforeAutospacing="0" w:after="0" w:afterAutospacing="0"/>
        <w:textAlignment w:val="baseline"/>
        <w:rPr>
          <w:rFonts w:ascii="Arial" w:eastAsiaTheme="minorEastAsia" w:hAnsi="Arial" w:cs="Arial"/>
          <w:b/>
          <w:bCs/>
          <w:color w:val="000000" w:themeColor="text1"/>
          <w:kern w:val="24"/>
          <w:u w:val="single"/>
        </w:rPr>
      </w:pPr>
    </w:p>
    <w:p w:rsidR="00901CAA" w:rsidRDefault="00901CAA" w:rsidP="00901CAA">
      <w:pPr>
        <w:pStyle w:val="NormalWeb"/>
        <w:spacing w:before="0" w:beforeAutospacing="0" w:after="0" w:afterAutospacing="0"/>
        <w:textAlignment w:val="baseline"/>
        <w:rPr>
          <w:rFonts w:ascii="Arial" w:eastAsiaTheme="minorEastAsia" w:hAnsi="Arial" w:cs="Arial"/>
          <w:b/>
          <w:bCs/>
          <w:color w:val="000000" w:themeColor="text1"/>
          <w:kern w:val="24"/>
          <w:u w:val="single"/>
        </w:rPr>
      </w:pPr>
    </w:p>
    <w:p w:rsidR="00901CAA" w:rsidRDefault="00901CAA" w:rsidP="00901CAA">
      <w:pPr>
        <w:pStyle w:val="NormalWeb"/>
        <w:spacing w:before="0" w:beforeAutospacing="0" w:after="0" w:afterAutospacing="0"/>
        <w:textAlignment w:val="baseline"/>
        <w:rPr>
          <w:rFonts w:ascii="Arial" w:eastAsiaTheme="minorEastAsia" w:hAnsi="Arial" w:cs="Arial"/>
          <w:b/>
          <w:bCs/>
          <w:color w:val="000000" w:themeColor="text1"/>
          <w:kern w:val="24"/>
          <w:u w:val="single"/>
        </w:rPr>
      </w:pPr>
    </w:p>
    <w:p w:rsidR="00901CAA" w:rsidRDefault="00901CAA" w:rsidP="00901CAA">
      <w:pPr>
        <w:pStyle w:val="NormalWeb"/>
        <w:spacing w:before="0" w:beforeAutospacing="0" w:after="0" w:afterAutospacing="0"/>
        <w:textAlignment w:val="baseline"/>
      </w:pPr>
      <w:r>
        <w:rPr>
          <w:rFonts w:ascii="Arial" w:eastAsiaTheme="minorEastAsia" w:hAnsi="Arial" w:cs="Arial"/>
          <w:b/>
          <w:bCs/>
          <w:color w:val="000000" w:themeColor="text1"/>
          <w:kern w:val="24"/>
          <w:u w:val="single"/>
        </w:rPr>
        <w:t>RESOURCES FOR LESSON PLANS</w:t>
      </w:r>
    </w:p>
    <w:p w:rsidR="00901CAA" w:rsidRDefault="00901CAA" w:rsidP="00901CAA">
      <w:pPr>
        <w:pStyle w:val="NormalWeb"/>
        <w:spacing w:before="0" w:beforeAutospacing="0" w:after="0" w:afterAutospacing="0"/>
        <w:textAlignment w:val="baseline"/>
      </w:pPr>
      <w:r>
        <w:rPr>
          <w:rFonts w:ascii="Arial" w:eastAsiaTheme="minorEastAsia" w:hAnsi="Arial" w:cs="Arial"/>
          <w:b/>
          <w:bCs/>
          <w:color w:val="000000" w:themeColor="text1"/>
          <w:kern w:val="24"/>
        </w:rPr>
        <w:lastRenderedPageBreak/>
        <w:t> </w:t>
      </w:r>
    </w:p>
    <w:p w:rsidR="00901CAA" w:rsidRDefault="00901CAA" w:rsidP="00901CAA">
      <w:pPr>
        <w:pStyle w:val="NormalWeb"/>
        <w:spacing w:before="0" w:beforeAutospacing="0" w:after="0" w:afterAutospacing="0"/>
        <w:textAlignment w:val="baseline"/>
      </w:pPr>
      <w:hyperlink r:id="rId7" w:history="1">
        <w:r>
          <w:rPr>
            <w:rStyle w:val="Hyperlink"/>
            <w:rFonts w:ascii="Arial" w:eastAsiaTheme="minorEastAsia" w:hAnsi="Arial" w:cs="Arial"/>
            <w:b/>
            <w:bCs/>
            <w:color w:val="000000" w:themeColor="text1"/>
            <w:kern w:val="24"/>
          </w:rPr>
          <w:t>www.naxosmusiclibrary.com</w:t>
        </w:r>
      </w:hyperlink>
    </w:p>
    <w:p w:rsidR="00901CAA" w:rsidRDefault="00901CAA" w:rsidP="00901CAA">
      <w:pPr>
        <w:pStyle w:val="NormalWeb"/>
        <w:spacing w:before="0" w:beforeAutospacing="0" w:after="0" w:afterAutospacing="0"/>
        <w:textAlignment w:val="baseline"/>
      </w:pPr>
      <w:proofErr w:type="gramStart"/>
      <w:r>
        <w:rPr>
          <w:rFonts w:ascii="Arial" w:eastAsiaTheme="minorEastAsia" w:hAnsi="Arial" w:cs="Arial"/>
          <w:b/>
          <w:bCs/>
          <w:color w:val="000000" w:themeColor="text1"/>
          <w:kern w:val="24"/>
        </w:rPr>
        <w:t>login</w:t>
      </w:r>
      <w:proofErr w:type="gramEnd"/>
      <w:r>
        <w:rPr>
          <w:rFonts w:ascii="Arial" w:eastAsiaTheme="minorEastAsia" w:hAnsi="Arial" w:cs="Arial"/>
          <w:b/>
          <w:bCs/>
          <w:color w:val="000000" w:themeColor="text1"/>
          <w:kern w:val="24"/>
        </w:rPr>
        <w:t xml:space="preserve">: </w:t>
      </w:r>
      <w:proofErr w:type="spellStart"/>
      <w:r>
        <w:rPr>
          <w:rFonts w:ascii="Arial" w:eastAsiaTheme="minorEastAsia" w:hAnsi="Arial" w:cs="Arial"/>
          <w:b/>
          <w:bCs/>
          <w:color w:val="000000" w:themeColor="text1"/>
          <w:kern w:val="24"/>
        </w:rPr>
        <w:t>lakeuniMM</w:t>
      </w:r>
      <w:proofErr w:type="spellEnd"/>
    </w:p>
    <w:p w:rsidR="00901CAA" w:rsidRDefault="00901CAA" w:rsidP="00901CAA">
      <w:pPr>
        <w:pStyle w:val="NormalWeb"/>
        <w:spacing w:before="0" w:beforeAutospacing="0" w:after="0" w:afterAutospacing="0"/>
        <w:textAlignment w:val="baseline"/>
      </w:pPr>
      <w:proofErr w:type="gramStart"/>
      <w:r>
        <w:rPr>
          <w:rFonts w:ascii="Arial" w:eastAsiaTheme="minorEastAsia" w:hAnsi="Arial" w:cs="Arial"/>
          <w:b/>
          <w:bCs/>
          <w:color w:val="000000" w:themeColor="text1"/>
          <w:kern w:val="24"/>
        </w:rPr>
        <w:t>password</w:t>
      </w:r>
      <w:proofErr w:type="gramEnd"/>
      <w:r>
        <w:rPr>
          <w:rFonts w:ascii="Arial" w:eastAsiaTheme="minorEastAsia" w:hAnsi="Arial" w:cs="Arial"/>
          <w:b/>
          <w:bCs/>
          <w:color w:val="000000" w:themeColor="text1"/>
          <w:kern w:val="24"/>
        </w:rPr>
        <w:t xml:space="preserve">: </w:t>
      </w:r>
      <w:proofErr w:type="spellStart"/>
      <w:r>
        <w:rPr>
          <w:rFonts w:ascii="Arial" w:eastAsiaTheme="minorEastAsia" w:hAnsi="Arial" w:cs="Arial"/>
          <w:b/>
          <w:bCs/>
          <w:color w:val="000000" w:themeColor="text1"/>
          <w:kern w:val="24"/>
        </w:rPr>
        <w:t>lakeuniMM</w:t>
      </w:r>
      <w:proofErr w:type="spellEnd"/>
    </w:p>
    <w:p w:rsidR="00901CAA" w:rsidRDefault="00901CAA" w:rsidP="00901CAA">
      <w:pPr>
        <w:pStyle w:val="NormalWeb"/>
        <w:spacing w:before="0" w:beforeAutospacing="0" w:after="0" w:afterAutospacing="0"/>
        <w:textAlignment w:val="baseline"/>
      </w:pPr>
      <w:r>
        <w:rPr>
          <w:rFonts w:ascii="Arial" w:eastAsiaTheme="minorEastAsia" w:hAnsi="Arial" w:cs="Arial"/>
          <w:b/>
          <w:bCs/>
          <w:color w:val="000000" w:themeColor="text1"/>
          <w:kern w:val="24"/>
        </w:rPr>
        <w:t> </w:t>
      </w:r>
    </w:p>
    <w:p w:rsidR="00901CAA" w:rsidRDefault="00901CAA" w:rsidP="00901CAA">
      <w:pPr>
        <w:pStyle w:val="NormalWeb"/>
        <w:spacing w:before="0" w:beforeAutospacing="0" w:after="0" w:afterAutospacing="0"/>
        <w:textAlignment w:val="baseline"/>
        <w:rPr>
          <w:rFonts w:ascii="Arial" w:eastAsiaTheme="minorEastAsia" w:hAnsi="Arial" w:cs="Arial"/>
          <w:color w:val="000000" w:themeColor="text1"/>
          <w:kern w:val="24"/>
        </w:rPr>
      </w:pPr>
      <w:r>
        <w:rPr>
          <w:rFonts w:ascii="Arial" w:eastAsiaTheme="minorEastAsia" w:hAnsi="Arial" w:cs="Arial"/>
          <w:b/>
          <w:bCs/>
          <w:color w:val="000000" w:themeColor="text1"/>
          <w:kern w:val="24"/>
        </w:rPr>
        <w:t xml:space="preserve">OMEA: </w:t>
      </w:r>
      <w:hyperlink r:id="rId8" w:history="1">
        <w:r>
          <w:rPr>
            <w:rStyle w:val="Hyperlink"/>
            <w:rFonts w:ascii="Arial" w:eastAsiaTheme="minorEastAsia" w:hAnsi="Arial" w:cs="Arial"/>
            <w:b/>
            <w:bCs/>
            <w:color w:val="000000" w:themeColor="text1"/>
            <w:kern w:val="24"/>
          </w:rPr>
          <w:t>www.omea.on.ca</w:t>
        </w:r>
      </w:hyperlink>
      <w:r>
        <w:rPr>
          <w:rFonts w:ascii="Arial" w:eastAsiaTheme="minorEastAsia" w:hAnsi="Arial" w:cs="Arial"/>
          <w:b/>
          <w:bCs/>
          <w:color w:val="000000" w:themeColor="text1"/>
          <w:kern w:val="24"/>
        </w:rPr>
        <w:t xml:space="preserve"> (resources)</w:t>
      </w:r>
      <w:r>
        <w:rPr>
          <w:rFonts w:ascii="Arial" w:eastAsiaTheme="minorEastAsia" w:hAnsi="Arial" w:cs="Arial"/>
          <w:color w:val="000000" w:themeColor="text1"/>
          <w:kern w:val="24"/>
        </w:rPr>
        <w:t xml:space="preserve"> </w:t>
      </w:r>
    </w:p>
    <w:p w:rsidR="00901CAA" w:rsidRDefault="00901CAA" w:rsidP="00901CAA">
      <w:pPr>
        <w:pStyle w:val="NormalWeb"/>
        <w:spacing w:before="0" w:beforeAutospacing="0" w:after="0" w:afterAutospacing="0"/>
        <w:textAlignment w:val="baseline"/>
      </w:pPr>
    </w:p>
    <w:p w:rsidR="00901CAA" w:rsidRPr="00E267EA" w:rsidRDefault="00901CAA" w:rsidP="00901CAA">
      <w:pPr>
        <w:pStyle w:val="NormalWeb"/>
        <w:spacing w:before="0" w:beforeAutospacing="0" w:after="0" w:afterAutospacing="0"/>
        <w:jc w:val="center"/>
        <w:textAlignment w:val="baseline"/>
      </w:pPr>
      <w:r w:rsidRPr="00E267EA">
        <w:rPr>
          <w:rFonts w:ascii="Arial" w:eastAsiaTheme="minorEastAsia" w:hAnsi="Arial" w:cs="Arial"/>
          <w:b/>
          <w:bCs/>
          <w:color w:val="000000" w:themeColor="text1"/>
          <w:kern w:val="24"/>
          <w:u w:val="single"/>
        </w:rPr>
        <w:t xml:space="preserve">TEACHING A CONCEPT: Sound-Before-Symbol Teaching </w:t>
      </w:r>
      <w:proofErr w:type="spellStart"/>
      <w:r w:rsidRPr="00E267EA">
        <w:rPr>
          <w:rFonts w:ascii="Arial" w:eastAsiaTheme="minorEastAsia" w:hAnsi="Arial" w:cs="Arial"/>
          <w:b/>
          <w:bCs/>
          <w:color w:val="000000" w:themeColor="text1"/>
          <w:kern w:val="24"/>
          <w:u w:val="single"/>
        </w:rPr>
        <w:t>Porcess</w:t>
      </w:r>
      <w:proofErr w:type="spellEnd"/>
    </w:p>
    <w:p w:rsidR="00901CAA" w:rsidRPr="00E267EA" w:rsidRDefault="00901CAA" w:rsidP="00901CAA">
      <w:pPr>
        <w:pStyle w:val="NormalWeb"/>
        <w:spacing w:before="0" w:beforeAutospacing="0" w:after="0" w:afterAutospacing="0"/>
        <w:jc w:val="center"/>
        <w:textAlignment w:val="baseline"/>
      </w:pPr>
      <w:r w:rsidRPr="00E267EA">
        <w:rPr>
          <w:rFonts w:ascii="Arial" w:eastAsiaTheme="minorEastAsia" w:hAnsi="Arial" w:cs="Arial"/>
          <w:b/>
          <w:bCs/>
          <w:color w:val="000000" w:themeColor="text1"/>
          <w:kern w:val="24"/>
          <w:u w:val="single"/>
        </w:rPr>
        <w:t>Teaching a concept is a four-step process:</w:t>
      </w:r>
    </w:p>
    <w:p w:rsidR="00901CAA" w:rsidRPr="00E267EA" w:rsidRDefault="00901CAA" w:rsidP="00901CAA">
      <w:pPr>
        <w:pStyle w:val="NormalWeb"/>
        <w:spacing w:before="0" w:beforeAutospacing="0" w:after="0" w:afterAutospacing="0"/>
        <w:jc w:val="center"/>
        <w:textAlignment w:val="baseline"/>
      </w:pPr>
      <w:r w:rsidRPr="00E267EA">
        <w:rPr>
          <w:rFonts w:ascii="Arial" w:eastAsiaTheme="minorEastAsia" w:hAnsi="Arial" w:cs="Arial"/>
          <w:color w:val="000000" w:themeColor="text1"/>
          <w:kern w:val="24"/>
        </w:rPr>
        <w:t xml:space="preserve">As Amanda Montgomery (2002) states:  </w:t>
      </w:r>
    </w:p>
    <w:p w:rsidR="00901CAA" w:rsidRPr="00E267EA" w:rsidRDefault="00901CAA" w:rsidP="00901CAA">
      <w:pPr>
        <w:pStyle w:val="NormalWeb"/>
        <w:spacing w:before="0" w:beforeAutospacing="0" w:after="0" w:afterAutospacing="0"/>
        <w:jc w:val="center"/>
        <w:textAlignment w:val="baseline"/>
      </w:pPr>
      <w:r w:rsidRPr="00E267EA">
        <w:rPr>
          <w:rFonts w:ascii="Arial" w:eastAsiaTheme="minorEastAsia" w:hAnsi="Arial" w:cs="Arial"/>
          <w:b/>
          <w:bCs/>
          <w:color w:val="000000" w:themeColor="text1"/>
          <w:kern w:val="24"/>
          <w:u w:val="single"/>
        </w:rPr>
        <w:t>STEP #1:</w:t>
      </w:r>
      <w:r w:rsidRPr="00E267EA">
        <w:rPr>
          <w:rFonts w:ascii="Arial" w:eastAsiaTheme="minorEastAsia" w:hAnsi="Arial" w:cs="Arial"/>
          <w:color w:val="000000" w:themeColor="text1"/>
          <w:kern w:val="24"/>
        </w:rPr>
        <w:t xml:space="preserve"> </w:t>
      </w:r>
      <w:r w:rsidRPr="00E267EA">
        <w:rPr>
          <w:rFonts w:ascii="Arial" w:eastAsiaTheme="minorEastAsia" w:hAnsi="Arial" w:cs="Arial"/>
          <w:b/>
          <w:bCs/>
          <w:color w:val="000000" w:themeColor="text1"/>
          <w:kern w:val="24"/>
        </w:rPr>
        <w:t>AURAL</w:t>
      </w:r>
      <w:r w:rsidRPr="00E267EA">
        <w:rPr>
          <w:rFonts w:ascii="Arial" w:eastAsiaTheme="minorEastAsia" w:hAnsi="Arial" w:cs="Arial"/>
          <w:color w:val="000000" w:themeColor="text1"/>
          <w:kern w:val="24"/>
        </w:rPr>
        <w:t xml:space="preserve">, </w:t>
      </w:r>
      <w:r w:rsidRPr="00E267EA">
        <w:rPr>
          <w:rFonts w:ascii="Arial" w:eastAsiaTheme="minorEastAsia" w:hAnsi="Arial" w:cs="Arial"/>
          <w:b/>
          <w:bCs/>
          <w:color w:val="000000" w:themeColor="text1"/>
          <w:kern w:val="24"/>
        </w:rPr>
        <w:t>KINESTHETIC, and ORAL</w:t>
      </w:r>
      <w:r w:rsidRPr="00E267EA">
        <w:rPr>
          <w:rFonts w:ascii="Arial" w:eastAsiaTheme="minorEastAsia" w:hAnsi="Arial" w:cs="Arial"/>
          <w:color w:val="000000" w:themeColor="text1"/>
          <w:kern w:val="24"/>
        </w:rPr>
        <w:t xml:space="preserve"> – “Musical concepts from the ten musical elements are experienced unconsciously </w:t>
      </w:r>
      <w:r w:rsidRPr="00E267EA">
        <w:rPr>
          <w:rFonts w:ascii="Arial" w:eastAsiaTheme="minorEastAsia" w:hAnsi="Arial" w:cs="Arial"/>
          <w:b/>
          <w:bCs/>
          <w:color w:val="000000" w:themeColor="text1"/>
          <w:kern w:val="24"/>
          <w:u w:val="single"/>
        </w:rPr>
        <w:t>without reference to label or symbol</w:t>
      </w:r>
      <w:r w:rsidRPr="00E267EA">
        <w:rPr>
          <w:rFonts w:ascii="Arial" w:eastAsiaTheme="minorEastAsia" w:hAnsi="Arial" w:cs="Arial"/>
          <w:color w:val="000000" w:themeColor="text1"/>
          <w:kern w:val="24"/>
        </w:rPr>
        <w:t>.” (p.15)</w:t>
      </w:r>
    </w:p>
    <w:p w:rsidR="00901CAA" w:rsidRPr="00E267EA" w:rsidRDefault="00901CAA" w:rsidP="00901CAA">
      <w:pPr>
        <w:pStyle w:val="NormalWeb"/>
        <w:spacing w:before="0" w:beforeAutospacing="0" w:after="0" w:afterAutospacing="0"/>
        <w:jc w:val="center"/>
        <w:textAlignment w:val="baseline"/>
      </w:pPr>
      <w:r w:rsidRPr="00E267EA">
        <w:rPr>
          <w:rFonts w:ascii="Arial" w:eastAsiaTheme="minorEastAsia" w:hAnsi="Arial" w:cs="Arial"/>
          <w:b/>
          <w:bCs/>
          <w:color w:val="000000" w:themeColor="text1"/>
          <w:kern w:val="24"/>
          <w:u w:val="single"/>
        </w:rPr>
        <w:t>STEP #2:</w:t>
      </w:r>
      <w:r w:rsidRPr="00E267EA">
        <w:rPr>
          <w:rFonts w:ascii="Arial" w:eastAsiaTheme="minorEastAsia" w:hAnsi="Arial" w:cs="Arial"/>
          <w:color w:val="000000" w:themeColor="text1"/>
          <w:kern w:val="24"/>
        </w:rPr>
        <w:t xml:space="preserve"> </w:t>
      </w:r>
      <w:r w:rsidRPr="00E267EA">
        <w:rPr>
          <w:rFonts w:ascii="Arial" w:eastAsiaTheme="minorEastAsia" w:hAnsi="Arial" w:cs="Arial"/>
          <w:b/>
          <w:bCs/>
          <w:color w:val="000000" w:themeColor="text1"/>
          <w:kern w:val="24"/>
        </w:rPr>
        <w:t xml:space="preserve">LABEL – </w:t>
      </w:r>
      <w:r w:rsidRPr="00E267EA">
        <w:rPr>
          <w:rFonts w:ascii="Arial" w:eastAsiaTheme="minorEastAsia" w:hAnsi="Arial" w:cs="Arial"/>
          <w:color w:val="000000" w:themeColor="text1"/>
          <w:kern w:val="24"/>
        </w:rPr>
        <w:t>“Students learn the verbal and visual labelling (names and notational symbols) of musical concepts from the ten elements of music.” (p.15)</w:t>
      </w:r>
    </w:p>
    <w:p w:rsidR="00901CAA" w:rsidRPr="00E267EA" w:rsidRDefault="00901CAA" w:rsidP="00901CAA">
      <w:pPr>
        <w:pStyle w:val="NormalWeb"/>
        <w:spacing w:before="0" w:beforeAutospacing="0" w:after="0" w:afterAutospacing="0"/>
        <w:jc w:val="center"/>
        <w:textAlignment w:val="baseline"/>
      </w:pPr>
      <w:r w:rsidRPr="00E267EA">
        <w:rPr>
          <w:rFonts w:ascii="Arial" w:eastAsiaTheme="minorEastAsia" w:hAnsi="Arial" w:cs="Arial"/>
          <w:b/>
          <w:bCs/>
          <w:color w:val="000000" w:themeColor="text1"/>
          <w:kern w:val="24"/>
        </w:rPr>
        <w:t xml:space="preserve">     </w:t>
      </w:r>
      <w:r w:rsidRPr="00E267EA">
        <w:rPr>
          <w:rFonts w:ascii="Arial" w:eastAsiaTheme="minorEastAsia" w:hAnsi="Arial" w:cs="Arial"/>
          <w:b/>
          <w:bCs/>
          <w:color w:val="000000" w:themeColor="text1"/>
          <w:kern w:val="24"/>
          <w:u w:val="single"/>
        </w:rPr>
        <w:t>STEP #3</w:t>
      </w:r>
      <w:r w:rsidRPr="00E267EA">
        <w:rPr>
          <w:rFonts w:ascii="Arial" w:eastAsiaTheme="minorEastAsia" w:hAnsi="Arial" w:cs="Arial"/>
          <w:b/>
          <w:bCs/>
          <w:color w:val="000000" w:themeColor="text1"/>
          <w:kern w:val="24"/>
        </w:rPr>
        <w:t>: REINFORCE/APPLY - “</w:t>
      </w:r>
      <w:r w:rsidRPr="00E267EA">
        <w:rPr>
          <w:rFonts w:ascii="Arial" w:eastAsiaTheme="minorEastAsia" w:hAnsi="Arial" w:cs="Arial"/>
          <w:color w:val="000000" w:themeColor="text1"/>
          <w:kern w:val="24"/>
        </w:rPr>
        <w:t>Students gain practice in recognizing labels and/or notational symbols of musical concepts combined with the practice of translating those symbols into meaningful musical response.” (p.15)</w:t>
      </w:r>
    </w:p>
    <w:p w:rsidR="00901CAA" w:rsidRPr="00E267EA" w:rsidRDefault="00901CAA" w:rsidP="00901CAA">
      <w:pPr>
        <w:pStyle w:val="NormalWeb"/>
        <w:spacing w:before="0" w:beforeAutospacing="0" w:after="0" w:afterAutospacing="0"/>
        <w:jc w:val="center"/>
        <w:textAlignment w:val="baseline"/>
      </w:pPr>
      <w:r w:rsidRPr="00E267EA">
        <w:rPr>
          <w:rFonts w:ascii="Arial" w:eastAsiaTheme="minorEastAsia" w:hAnsi="Arial" w:cs="Arial"/>
          <w:b/>
          <w:bCs/>
          <w:color w:val="000000" w:themeColor="text1"/>
          <w:kern w:val="24"/>
        </w:rPr>
        <w:t xml:space="preserve">    </w:t>
      </w:r>
      <w:r w:rsidRPr="00E267EA">
        <w:rPr>
          <w:rFonts w:ascii="Arial" w:eastAsiaTheme="minorEastAsia" w:hAnsi="Arial" w:cs="Arial"/>
          <w:b/>
          <w:bCs/>
          <w:color w:val="000000" w:themeColor="text1"/>
          <w:kern w:val="24"/>
          <w:u w:val="single"/>
        </w:rPr>
        <w:t>STEP #4:</w:t>
      </w:r>
      <w:r w:rsidRPr="00E267EA">
        <w:rPr>
          <w:rFonts w:ascii="Arial" w:eastAsiaTheme="minorEastAsia" w:hAnsi="Arial" w:cs="Arial"/>
          <w:b/>
          <w:bCs/>
          <w:color w:val="000000" w:themeColor="text1"/>
          <w:kern w:val="24"/>
        </w:rPr>
        <w:t xml:space="preserve"> CREATE </w:t>
      </w:r>
      <w:r w:rsidRPr="00E267EA">
        <w:rPr>
          <w:rFonts w:ascii="Arial" w:eastAsiaTheme="minorEastAsia" w:hAnsi="Arial" w:cs="Arial"/>
          <w:color w:val="000000" w:themeColor="text1"/>
          <w:kern w:val="24"/>
        </w:rPr>
        <w:t>– “Students create new music using the notational symbols of musical concepts in a unique and personal way.” (p.15)</w:t>
      </w:r>
    </w:p>
    <w:p w:rsidR="00901CAA" w:rsidRPr="00E267EA" w:rsidRDefault="00901CAA" w:rsidP="00901CAA">
      <w:pPr>
        <w:pStyle w:val="NormalWeb"/>
        <w:spacing w:before="0" w:beforeAutospacing="0" w:after="0" w:afterAutospacing="0"/>
        <w:jc w:val="center"/>
        <w:textAlignment w:val="baseline"/>
      </w:pPr>
      <w:r w:rsidRPr="00E267EA">
        <w:rPr>
          <w:rFonts w:ascii="Arial" w:eastAsiaTheme="minorEastAsia" w:hAnsi="Arial" w:cs="Arial"/>
          <w:b/>
          <w:bCs/>
          <w:color w:val="000000" w:themeColor="text1"/>
          <w:kern w:val="24"/>
        </w:rPr>
        <w:t xml:space="preserve">By the time you have finished teaching the main concept and you are ready to evaluate, the students should have experienced it </w:t>
      </w:r>
      <w:r w:rsidRPr="00E267EA">
        <w:rPr>
          <w:rFonts w:ascii="Arial" w:eastAsiaTheme="minorEastAsia" w:hAnsi="Arial" w:cs="Arial"/>
          <w:b/>
          <w:bCs/>
          <w:color w:val="000000" w:themeColor="text1"/>
          <w:kern w:val="24"/>
          <w:u w:val="single"/>
        </w:rPr>
        <w:t>EIGHT</w:t>
      </w:r>
      <w:r w:rsidRPr="00E267EA">
        <w:rPr>
          <w:rFonts w:ascii="Arial" w:eastAsiaTheme="minorEastAsia" w:hAnsi="Arial" w:cs="Arial"/>
          <w:b/>
          <w:bCs/>
          <w:color w:val="000000" w:themeColor="text1"/>
          <w:kern w:val="24"/>
        </w:rPr>
        <w:t xml:space="preserve"> different ways:</w:t>
      </w:r>
    </w:p>
    <w:p w:rsidR="00901CAA" w:rsidRPr="00E267EA" w:rsidRDefault="00901CAA" w:rsidP="00901CAA">
      <w:pPr>
        <w:pStyle w:val="NormalWeb"/>
        <w:spacing w:before="0" w:beforeAutospacing="0" w:after="0" w:afterAutospacing="0"/>
        <w:jc w:val="center"/>
        <w:textAlignment w:val="baseline"/>
      </w:pPr>
      <w:r w:rsidRPr="00E267EA">
        <w:rPr>
          <w:rFonts w:ascii="Arial" w:eastAsiaTheme="minorEastAsia" w:hAnsi="Arial" w:cs="Arial"/>
          <w:b/>
          <w:bCs/>
          <w:color w:val="000000" w:themeColor="text1"/>
          <w:kern w:val="24"/>
        </w:rPr>
        <w:t>- singing</w:t>
      </w:r>
    </w:p>
    <w:p w:rsidR="00901CAA" w:rsidRPr="00E267EA" w:rsidRDefault="00901CAA" w:rsidP="00901CAA">
      <w:pPr>
        <w:pStyle w:val="NormalWeb"/>
        <w:spacing w:before="0" w:beforeAutospacing="0" w:after="0" w:afterAutospacing="0"/>
        <w:jc w:val="center"/>
        <w:textAlignment w:val="baseline"/>
      </w:pPr>
      <w:r w:rsidRPr="00E267EA">
        <w:rPr>
          <w:rFonts w:ascii="Arial" w:eastAsiaTheme="minorEastAsia" w:hAnsi="Arial" w:cs="Arial"/>
          <w:b/>
          <w:bCs/>
          <w:color w:val="000000" w:themeColor="text1"/>
          <w:kern w:val="24"/>
        </w:rPr>
        <w:t xml:space="preserve">- </w:t>
      </w:r>
      <w:proofErr w:type="gramStart"/>
      <w:r w:rsidRPr="00E267EA">
        <w:rPr>
          <w:rFonts w:ascii="Arial" w:eastAsiaTheme="minorEastAsia" w:hAnsi="Arial" w:cs="Arial"/>
          <w:b/>
          <w:bCs/>
          <w:color w:val="000000" w:themeColor="text1"/>
          <w:kern w:val="24"/>
        </w:rPr>
        <w:t>movement</w:t>
      </w:r>
      <w:proofErr w:type="gramEnd"/>
    </w:p>
    <w:p w:rsidR="00901CAA" w:rsidRPr="00E267EA" w:rsidRDefault="00901CAA" w:rsidP="00901CAA">
      <w:pPr>
        <w:pStyle w:val="NormalWeb"/>
        <w:spacing w:before="0" w:beforeAutospacing="0" w:after="0" w:afterAutospacing="0"/>
        <w:jc w:val="center"/>
        <w:textAlignment w:val="baseline"/>
      </w:pPr>
      <w:r w:rsidRPr="00E267EA">
        <w:rPr>
          <w:rFonts w:ascii="Arial" w:eastAsiaTheme="minorEastAsia" w:hAnsi="Arial" w:cs="Arial"/>
          <w:b/>
          <w:bCs/>
          <w:color w:val="000000" w:themeColor="text1"/>
          <w:kern w:val="24"/>
        </w:rPr>
        <w:t>- listening</w:t>
      </w:r>
    </w:p>
    <w:p w:rsidR="00901CAA" w:rsidRPr="00E267EA" w:rsidRDefault="00901CAA" w:rsidP="00901CAA">
      <w:pPr>
        <w:pStyle w:val="NormalWeb"/>
        <w:spacing w:before="0" w:beforeAutospacing="0" w:after="0" w:afterAutospacing="0"/>
        <w:jc w:val="center"/>
        <w:textAlignment w:val="baseline"/>
      </w:pPr>
      <w:r w:rsidRPr="00E267EA">
        <w:rPr>
          <w:rFonts w:ascii="Arial" w:eastAsiaTheme="minorEastAsia" w:hAnsi="Arial" w:cs="Arial"/>
          <w:b/>
          <w:bCs/>
          <w:color w:val="000000" w:themeColor="text1"/>
          <w:kern w:val="24"/>
        </w:rPr>
        <w:t>- reading</w:t>
      </w:r>
    </w:p>
    <w:p w:rsidR="00901CAA" w:rsidRPr="00E267EA" w:rsidRDefault="00901CAA" w:rsidP="00901CAA">
      <w:pPr>
        <w:pStyle w:val="NormalWeb"/>
        <w:spacing w:before="0" w:beforeAutospacing="0" w:after="0" w:afterAutospacing="0"/>
        <w:jc w:val="center"/>
        <w:textAlignment w:val="baseline"/>
      </w:pPr>
      <w:r w:rsidRPr="00E267EA">
        <w:rPr>
          <w:rFonts w:ascii="Arial" w:eastAsiaTheme="minorEastAsia" w:hAnsi="Arial" w:cs="Arial"/>
          <w:b/>
          <w:bCs/>
          <w:color w:val="000000" w:themeColor="text1"/>
          <w:kern w:val="24"/>
        </w:rPr>
        <w:t>- writing</w:t>
      </w:r>
    </w:p>
    <w:p w:rsidR="00901CAA" w:rsidRPr="00E267EA" w:rsidRDefault="00901CAA" w:rsidP="00901CAA">
      <w:pPr>
        <w:pStyle w:val="NormalWeb"/>
        <w:spacing w:before="0" w:beforeAutospacing="0" w:after="0" w:afterAutospacing="0"/>
        <w:jc w:val="center"/>
        <w:textAlignment w:val="baseline"/>
      </w:pPr>
      <w:r w:rsidRPr="00E267EA">
        <w:rPr>
          <w:rFonts w:ascii="Arial" w:eastAsiaTheme="minorEastAsia" w:hAnsi="Arial" w:cs="Arial"/>
          <w:b/>
          <w:bCs/>
          <w:color w:val="000000" w:themeColor="text1"/>
          <w:kern w:val="24"/>
        </w:rPr>
        <w:t>- playing instruments</w:t>
      </w:r>
    </w:p>
    <w:p w:rsidR="00901CAA" w:rsidRPr="00E267EA" w:rsidRDefault="00901CAA" w:rsidP="00901CAA">
      <w:pPr>
        <w:pStyle w:val="NormalWeb"/>
        <w:spacing w:before="0" w:beforeAutospacing="0" w:after="0" w:afterAutospacing="0"/>
        <w:jc w:val="center"/>
        <w:textAlignment w:val="baseline"/>
      </w:pPr>
      <w:r w:rsidRPr="00E267EA">
        <w:rPr>
          <w:rFonts w:ascii="Arial" w:eastAsiaTheme="minorEastAsia" w:hAnsi="Arial" w:cs="Arial"/>
          <w:b/>
          <w:bCs/>
          <w:color w:val="000000" w:themeColor="text1"/>
          <w:kern w:val="24"/>
        </w:rPr>
        <w:t>- improvising</w:t>
      </w:r>
    </w:p>
    <w:p w:rsidR="00901CAA" w:rsidRPr="00E267EA" w:rsidRDefault="00901CAA" w:rsidP="00901CAA">
      <w:pPr>
        <w:pStyle w:val="NormalWeb"/>
        <w:spacing w:before="0" w:beforeAutospacing="0" w:after="0" w:afterAutospacing="0"/>
        <w:jc w:val="center"/>
        <w:textAlignment w:val="baseline"/>
        <w:rPr>
          <w:rFonts w:ascii="Arial" w:eastAsiaTheme="minorEastAsia" w:hAnsi="Arial" w:cs="Arial"/>
          <w:b/>
          <w:bCs/>
          <w:color w:val="000000" w:themeColor="text1"/>
          <w:kern w:val="24"/>
        </w:rPr>
      </w:pPr>
      <w:r w:rsidRPr="00E267EA">
        <w:rPr>
          <w:rFonts w:ascii="Arial" w:eastAsiaTheme="minorEastAsia" w:hAnsi="Arial" w:cs="Arial"/>
          <w:b/>
          <w:bCs/>
          <w:color w:val="000000" w:themeColor="text1"/>
          <w:kern w:val="24"/>
        </w:rPr>
        <w:t>- composing</w:t>
      </w:r>
    </w:p>
    <w:p w:rsidR="00901CAA" w:rsidRDefault="00901CAA" w:rsidP="00901CAA">
      <w:pPr>
        <w:pStyle w:val="NormalWeb"/>
        <w:spacing w:before="0" w:beforeAutospacing="0" w:after="0" w:afterAutospacing="0"/>
        <w:jc w:val="center"/>
        <w:textAlignment w:val="baseline"/>
        <w:rPr>
          <w:rFonts w:ascii="Arial" w:eastAsiaTheme="minorEastAsia" w:hAnsi="Arial" w:cs="Arial"/>
          <w:b/>
          <w:bCs/>
          <w:color w:val="000000" w:themeColor="text1"/>
          <w:kern w:val="24"/>
          <w:sz w:val="28"/>
          <w:szCs w:val="28"/>
        </w:rPr>
      </w:pPr>
    </w:p>
    <w:p w:rsidR="00901CAA" w:rsidRDefault="00901CAA" w:rsidP="00901CAA">
      <w:pPr>
        <w:pStyle w:val="NormalWeb"/>
        <w:spacing w:before="0" w:beforeAutospacing="0" w:after="0" w:afterAutospacing="0"/>
        <w:jc w:val="center"/>
        <w:textAlignment w:val="baseline"/>
      </w:pPr>
    </w:p>
    <w:tbl>
      <w:tblPr>
        <w:tblW w:w="11880" w:type="dxa"/>
        <w:tblCellMar>
          <w:left w:w="0" w:type="dxa"/>
          <w:right w:w="0" w:type="dxa"/>
        </w:tblCellMar>
        <w:tblLook w:val="0600" w:firstRow="0" w:lastRow="0" w:firstColumn="0" w:lastColumn="0" w:noHBand="1" w:noVBand="1"/>
      </w:tblPr>
      <w:tblGrid>
        <w:gridCol w:w="2660"/>
        <w:gridCol w:w="4560"/>
        <w:gridCol w:w="2160"/>
        <w:gridCol w:w="2500"/>
      </w:tblGrid>
      <w:tr w:rsidR="00901CAA" w:rsidRPr="00901CAA" w:rsidTr="00901CAA">
        <w:trPr>
          <w:trHeight w:val="816"/>
        </w:trPr>
        <w:tc>
          <w:tcPr>
            <w:tcW w:w="26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01CAA" w:rsidRPr="00901CAA" w:rsidRDefault="00901CAA" w:rsidP="00901CAA">
            <w:pPr>
              <w:rPr>
                <w:rFonts w:ascii="Arial" w:hAnsi="Arial" w:cs="Arial"/>
                <w:sz w:val="36"/>
                <w:szCs w:val="36"/>
                <w:lang w:eastAsia="en-CA"/>
              </w:rPr>
            </w:pPr>
          </w:p>
        </w:tc>
        <w:tc>
          <w:tcPr>
            <w:tcW w:w="45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01CAA" w:rsidRPr="00901CAA" w:rsidRDefault="00901CAA" w:rsidP="00901CAA">
            <w:pPr>
              <w:textAlignment w:val="baseline"/>
              <w:rPr>
                <w:rFonts w:ascii="Arial" w:hAnsi="Arial" w:cs="Arial"/>
                <w:sz w:val="36"/>
                <w:szCs w:val="36"/>
                <w:lang w:eastAsia="en-CA"/>
              </w:rPr>
            </w:pPr>
            <w:r w:rsidRPr="00901CAA">
              <w:rPr>
                <w:b/>
                <w:bCs/>
                <w:color w:val="000000" w:themeColor="text1"/>
                <w:kern w:val="24"/>
                <w:sz w:val="22"/>
                <w:szCs w:val="22"/>
                <w:lang w:eastAsia="en-CA"/>
              </w:rPr>
              <w:t>DEFINITION</w:t>
            </w:r>
          </w:p>
        </w:tc>
        <w:tc>
          <w:tcPr>
            <w:tcW w:w="21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01CAA" w:rsidRPr="00901CAA" w:rsidRDefault="00901CAA" w:rsidP="00901CAA">
            <w:pPr>
              <w:jc w:val="center"/>
              <w:rPr>
                <w:rFonts w:ascii="Arial" w:hAnsi="Arial" w:cs="Arial"/>
                <w:sz w:val="36"/>
                <w:szCs w:val="36"/>
                <w:lang w:eastAsia="en-CA"/>
              </w:rPr>
            </w:pPr>
            <w:r w:rsidRPr="00901CAA">
              <w:rPr>
                <w:rFonts w:cs="Arial"/>
                <w:b/>
                <w:bCs/>
                <w:color w:val="000000" w:themeColor="text1"/>
                <w:kern w:val="24"/>
                <w:sz w:val="22"/>
                <w:szCs w:val="22"/>
                <w:lang w:eastAsia="en-CA"/>
              </w:rPr>
              <w:t> GRADE  1 LESSON IN TEXT</w:t>
            </w:r>
          </w:p>
        </w:tc>
        <w:tc>
          <w:tcPr>
            <w:tcW w:w="25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01CAA" w:rsidRPr="00901CAA" w:rsidRDefault="00901CAA" w:rsidP="00901CAA">
            <w:pPr>
              <w:jc w:val="center"/>
              <w:rPr>
                <w:rFonts w:ascii="Arial" w:hAnsi="Arial" w:cs="Arial"/>
                <w:sz w:val="36"/>
                <w:szCs w:val="36"/>
                <w:lang w:eastAsia="en-CA"/>
              </w:rPr>
            </w:pPr>
            <w:r w:rsidRPr="00901CAA">
              <w:rPr>
                <w:rFonts w:cs="Arial"/>
                <w:b/>
                <w:bCs/>
                <w:color w:val="000000" w:themeColor="text1"/>
                <w:kern w:val="24"/>
                <w:sz w:val="22"/>
                <w:szCs w:val="22"/>
                <w:lang w:eastAsia="en-CA"/>
              </w:rPr>
              <w:t xml:space="preserve"> MARY’S SAMPLE LESSON – Grade 2 </w:t>
            </w:r>
          </w:p>
        </w:tc>
      </w:tr>
      <w:tr w:rsidR="00901CAA" w:rsidRPr="00901CAA" w:rsidTr="00901CAA">
        <w:trPr>
          <w:trHeight w:val="1008"/>
        </w:trPr>
        <w:tc>
          <w:tcPr>
            <w:tcW w:w="26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01CAA" w:rsidRPr="00901CAA" w:rsidRDefault="00901CAA" w:rsidP="00901CAA">
            <w:pPr>
              <w:kinsoku w:val="0"/>
              <w:overflowPunct w:val="0"/>
              <w:textAlignment w:val="baseline"/>
              <w:rPr>
                <w:rFonts w:ascii="Arial" w:hAnsi="Arial" w:cs="Arial"/>
                <w:sz w:val="36"/>
                <w:szCs w:val="36"/>
                <w:lang w:eastAsia="en-CA"/>
              </w:rPr>
            </w:pPr>
            <w:r w:rsidRPr="00901CAA">
              <w:rPr>
                <w:b/>
                <w:bCs/>
                <w:color w:val="000000" w:themeColor="text1"/>
                <w:kern w:val="24"/>
                <w:sz w:val="20"/>
                <w:szCs w:val="20"/>
                <w:lang w:val="en-US" w:eastAsia="en-CA"/>
              </w:rPr>
              <w:lastRenderedPageBreak/>
              <w:t>FUNDAMENTAL CONCEPT(S)</w:t>
            </w:r>
          </w:p>
        </w:tc>
        <w:tc>
          <w:tcPr>
            <w:tcW w:w="45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01CAA" w:rsidRPr="00901CAA" w:rsidRDefault="00901CAA" w:rsidP="00901CAA">
            <w:pPr>
              <w:kinsoku w:val="0"/>
              <w:overflowPunct w:val="0"/>
              <w:textAlignment w:val="baseline"/>
              <w:rPr>
                <w:rFonts w:ascii="Arial" w:hAnsi="Arial" w:cs="Arial"/>
                <w:sz w:val="36"/>
                <w:szCs w:val="36"/>
                <w:lang w:eastAsia="en-CA"/>
              </w:rPr>
            </w:pPr>
            <w:r w:rsidRPr="00901CAA">
              <w:rPr>
                <w:b/>
                <w:bCs/>
                <w:color w:val="000000" w:themeColor="text1"/>
                <w:kern w:val="24"/>
                <w:lang w:eastAsia="en-CA"/>
              </w:rPr>
              <w:t>Required concepts to be taught  in a particular grade based on The Ontario Curriculum</w:t>
            </w:r>
          </w:p>
        </w:tc>
        <w:tc>
          <w:tcPr>
            <w:tcW w:w="21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01CAA" w:rsidRPr="00901CAA" w:rsidRDefault="00901CAA" w:rsidP="00901CAA">
            <w:pPr>
              <w:textAlignment w:val="baseline"/>
              <w:rPr>
                <w:rFonts w:ascii="Arial" w:hAnsi="Arial" w:cs="Arial"/>
                <w:sz w:val="36"/>
                <w:szCs w:val="36"/>
                <w:lang w:eastAsia="en-CA"/>
              </w:rPr>
            </w:pPr>
            <w:r w:rsidRPr="00901CAA">
              <w:rPr>
                <w:b/>
                <w:bCs/>
                <w:color w:val="000000" w:themeColor="text1"/>
                <w:kern w:val="24"/>
                <w:lang w:eastAsia="en-CA"/>
              </w:rPr>
              <w:t>Reinforce “ta” and “ti-ti”</w:t>
            </w:r>
          </w:p>
        </w:tc>
        <w:tc>
          <w:tcPr>
            <w:tcW w:w="25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01CAA" w:rsidRPr="00901CAA" w:rsidRDefault="00901CAA" w:rsidP="00901CAA">
            <w:pPr>
              <w:spacing w:before="53"/>
              <w:textAlignment w:val="baseline"/>
              <w:rPr>
                <w:rFonts w:ascii="Arial" w:hAnsi="Arial" w:cs="Arial"/>
                <w:sz w:val="36"/>
                <w:szCs w:val="36"/>
                <w:lang w:eastAsia="en-CA"/>
              </w:rPr>
            </w:pPr>
            <w:r w:rsidRPr="00901CAA">
              <w:rPr>
                <w:b/>
                <w:bCs/>
                <w:color w:val="000000" w:themeColor="text1"/>
                <w:kern w:val="24"/>
                <w:sz w:val="22"/>
                <w:szCs w:val="22"/>
                <w:lang w:val="en-US" w:eastAsia="en-CA"/>
              </w:rPr>
              <w:t>Introduce “ta-a”</w:t>
            </w:r>
          </w:p>
        </w:tc>
      </w:tr>
      <w:tr w:rsidR="00901CAA" w:rsidRPr="00901CAA" w:rsidTr="00901CAA">
        <w:trPr>
          <w:trHeight w:val="1056"/>
        </w:trPr>
        <w:tc>
          <w:tcPr>
            <w:tcW w:w="266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01CAA" w:rsidRPr="00901CAA" w:rsidRDefault="00901CAA" w:rsidP="00901CAA">
            <w:pPr>
              <w:rPr>
                <w:rFonts w:ascii="Arial" w:hAnsi="Arial" w:cs="Arial"/>
                <w:sz w:val="36"/>
                <w:szCs w:val="36"/>
                <w:lang w:eastAsia="en-CA"/>
              </w:rPr>
            </w:pPr>
            <w:r w:rsidRPr="00901CAA">
              <w:rPr>
                <w:rFonts w:cs="Arial"/>
                <w:b/>
                <w:bCs/>
                <w:color w:val="000000" w:themeColor="text1"/>
                <w:kern w:val="24"/>
                <w:sz w:val="22"/>
                <w:szCs w:val="22"/>
                <w:lang w:eastAsia="en-CA"/>
              </w:rPr>
              <w:t> </w:t>
            </w:r>
          </w:p>
          <w:p w:rsidR="00901CAA" w:rsidRPr="00901CAA" w:rsidRDefault="00901CAA" w:rsidP="00901CAA">
            <w:pPr>
              <w:rPr>
                <w:rFonts w:ascii="Arial" w:hAnsi="Arial" w:cs="Arial"/>
                <w:sz w:val="36"/>
                <w:szCs w:val="36"/>
                <w:lang w:eastAsia="en-CA"/>
              </w:rPr>
            </w:pPr>
            <w:r w:rsidRPr="00901CAA">
              <w:rPr>
                <w:rFonts w:cs="Arial"/>
                <w:b/>
                <w:bCs/>
                <w:color w:val="000000" w:themeColor="text1"/>
                <w:kern w:val="24"/>
                <w:sz w:val="22"/>
                <w:szCs w:val="22"/>
                <w:u w:val="single"/>
                <w:lang w:eastAsia="en-CA"/>
              </w:rPr>
              <w:t>MINDS ON:</w:t>
            </w:r>
          </w:p>
          <w:p w:rsidR="00901CAA" w:rsidRPr="00901CAA" w:rsidRDefault="00901CAA" w:rsidP="00901CAA">
            <w:pPr>
              <w:rPr>
                <w:rFonts w:ascii="Arial" w:hAnsi="Arial" w:cs="Arial"/>
                <w:sz w:val="36"/>
                <w:szCs w:val="36"/>
                <w:lang w:eastAsia="en-CA"/>
              </w:rPr>
            </w:pPr>
            <w:r w:rsidRPr="00901CAA">
              <w:rPr>
                <w:rFonts w:cs="Arial"/>
                <w:b/>
                <w:bCs/>
                <w:color w:val="000000" w:themeColor="text1"/>
                <w:kern w:val="24"/>
                <w:sz w:val="22"/>
                <w:szCs w:val="22"/>
                <w:lang w:eastAsia="en-CA"/>
              </w:rPr>
              <w:t>a)  OPENING</w:t>
            </w:r>
          </w:p>
          <w:p w:rsidR="00901CAA" w:rsidRPr="00901CAA" w:rsidRDefault="00901CAA" w:rsidP="00901CAA">
            <w:pPr>
              <w:rPr>
                <w:rFonts w:ascii="Arial" w:hAnsi="Arial" w:cs="Arial"/>
                <w:sz w:val="36"/>
                <w:szCs w:val="36"/>
                <w:lang w:eastAsia="en-CA"/>
              </w:rPr>
            </w:pPr>
            <w:r w:rsidRPr="00901CAA">
              <w:rPr>
                <w:rFonts w:cs="Arial"/>
                <w:b/>
                <w:bCs/>
                <w:color w:val="000000" w:themeColor="text1"/>
                <w:kern w:val="24"/>
                <w:sz w:val="22"/>
                <w:szCs w:val="22"/>
                <w:lang w:eastAsia="en-CA"/>
              </w:rPr>
              <w:t> </w:t>
            </w:r>
          </w:p>
          <w:p w:rsidR="00901CAA" w:rsidRPr="00901CAA" w:rsidRDefault="00901CAA" w:rsidP="00901CAA">
            <w:pPr>
              <w:rPr>
                <w:rFonts w:ascii="Arial" w:hAnsi="Arial" w:cs="Arial"/>
                <w:sz w:val="36"/>
                <w:szCs w:val="36"/>
                <w:lang w:eastAsia="en-CA"/>
              </w:rPr>
            </w:pPr>
            <w:r w:rsidRPr="00901CAA">
              <w:rPr>
                <w:rFonts w:cs="Arial"/>
                <w:b/>
                <w:bCs/>
                <w:color w:val="000000" w:themeColor="text1"/>
                <w:kern w:val="24"/>
                <w:sz w:val="22"/>
                <w:szCs w:val="22"/>
                <w:lang w:eastAsia="en-CA"/>
              </w:rPr>
              <w:t> </w:t>
            </w:r>
          </w:p>
          <w:p w:rsidR="00901CAA" w:rsidRPr="00901CAA" w:rsidRDefault="00901CAA" w:rsidP="00901CAA">
            <w:pPr>
              <w:rPr>
                <w:rFonts w:ascii="Arial" w:hAnsi="Arial" w:cs="Arial"/>
                <w:sz w:val="36"/>
                <w:szCs w:val="36"/>
                <w:lang w:eastAsia="en-CA"/>
              </w:rPr>
            </w:pPr>
            <w:r w:rsidRPr="00901CAA">
              <w:rPr>
                <w:rFonts w:cs="Arial"/>
                <w:b/>
                <w:bCs/>
                <w:color w:val="000000" w:themeColor="text1"/>
                <w:kern w:val="24"/>
                <w:sz w:val="22"/>
                <w:szCs w:val="22"/>
                <w:lang w:eastAsia="en-CA"/>
              </w:rPr>
              <w:t>b)  MOTIVATION</w:t>
            </w:r>
          </w:p>
          <w:p w:rsidR="00901CAA" w:rsidRPr="00901CAA" w:rsidRDefault="00901CAA" w:rsidP="00901CAA">
            <w:pPr>
              <w:rPr>
                <w:rFonts w:ascii="Arial" w:hAnsi="Arial" w:cs="Arial"/>
                <w:sz w:val="36"/>
                <w:szCs w:val="36"/>
                <w:lang w:eastAsia="en-CA"/>
              </w:rPr>
            </w:pPr>
            <w:r w:rsidRPr="00901CAA">
              <w:rPr>
                <w:rFonts w:cs="Arial"/>
                <w:b/>
                <w:bCs/>
                <w:color w:val="000000" w:themeColor="text1"/>
                <w:kern w:val="24"/>
                <w:sz w:val="22"/>
                <w:szCs w:val="22"/>
                <w:lang w:eastAsia="en-CA"/>
              </w:rPr>
              <w:t> </w:t>
            </w:r>
          </w:p>
        </w:tc>
        <w:tc>
          <w:tcPr>
            <w:tcW w:w="45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01CAA" w:rsidRPr="00901CAA" w:rsidRDefault="00901CAA" w:rsidP="00901CAA">
            <w:pPr>
              <w:numPr>
                <w:ilvl w:val="0"/>
                <w:numId w:val="10"/>
              </w:numPr>
              <w:contextualSpacing/>
              <w:textAlignment w:val="baseline"/>
              <w:rPr>
                <w:rFonts w:ascii="Arial" w:hAnsi="Arial" w:cs="Arial"/>
                <w:sz w:val="22"/>
                <w:szCs w:val="36"/>
                <w:lang w:eastAsia="en-CA"/>
              </w:rPr>
            </w:pPr>
            <w:r w:rsidRPr="00901CAA">
              <w:rPr>
                <w:b/>
                <w:bCs/>
                <w:color w:val="000000" w:themeColor="text1"/>
                <w:kern w:val="24"/>
                <w:sz w:val="22"/>
                <w:szCs w:val="22"/>
                <w:lang w:eastAsia="en-CA"/>
              </w:rPr>
              <w:t>Fun &amp; focus</w:t>
            </w:r>
          </w:p>
          <w:p w:rsidR="00901CAA" w:rsidRPr="00901CAA" w:rsidRDefault="00901CAA" w:rsidP="00901CAA">
            <w:pPr>
              <w:numPr>
                <w:ilvl w:val="0"/>
                <w:numId w:val="10"/>
              </w:numPr>
              <w:kinsoku w:val="0"/>
              <w:overflowPunct w:val="0"/>
              <w:contextualSpacing/>
              <w:textAlignment w:val="baseline"/>
              <w:rPr>
                <w:rFonts w:ascii="Arial" w:hAnsi="Arial" w:cs="Arial"/>
                <w:sz w:val="22"/>
                <w:szCs w:val="36"/>
                <w:lang w:eastAsia="en-CA"/>
              </w:rPr>
            </w:pPr>
            <w:proofErr w:type="spellStart"/>
            <w:r w:rsidRPr="00901CAA">
              <w:rPr>
                <w:b/>
                <w:bCs/>
                <w:color w:val="000000" w:themeColor="text1"/>
                <w:kern w:val="24"/>
                <w:sz w:val="22"/>
                <w:szCs w:val="22"/>
                <w:lang w:eastAsia="en-CA"/>
              </w:rPr>
              <w:t>Warmup</w:t>
            </w:r>
            <w:proofErr w:type="spellEnd"/>
            <w:r w:rsidRPr="00901CAA">
              <w:rPr>
                <w:b/>
                <w:bCs/>
                <w:color w:val="000000" w:themeColor="text1"/>
                <w:kern w:val="24"/>
                <w:sz w:val="22"/>
                <w:szCs w:val="22"/>
                <w:lang w:eastAsia="en-CA"/>
              </w:rPr>
              <w:t xml:space="preserve"> the children’s voices, ears, bodies</w:t>
            </w:r>
          </w:p>
          <w:p w:rsidR="00901CAA" w:rsidRPr="00901CAA" w:rsidRDefault="00901CAA" w:rsidP="00901CAA">
            <w:pPr>
              <w:numPr>
                <w:ilvl w:val="0"/>
                <w:numId w:val="10"/>
              </w:numPr>
              <w:kinsoku w:val="0"/>
              <w:overflowPunct w:val="0"/>
              <w:contextualSpacing/>
              <w:textAlignment w:val="baseline"/>
              <w:rPr>
                <w:rFonts w:ascii="Arial" w:hAnsi="Arial" w:cs="Arial"/>
                <w:sz w:val="22"/>
                <w:szCs w:val="36"/>
                <w:lang w:eastAsia="en-CA"/>
              </w:rPr>
            </w:pPr>
            <w:r w:rsidRPr="00901CAA">
              <w:rPr>
                <w:b/>
                <w:bCs/>
                <w:color w:val="000000" w:themeColor="text1"/>
                <w:kern w:val="24"/>
                <w:sz w:val="22"/>
                <w:szCs w:val="22"/>
                <w:lang w:eastAsia="en-CA"/>
              </w:rPr>
              <w:t>Do NOT teach concept here</w:t>
            </w:r>
          </w:p>
        </w:tc>
        <w:tc>
          <w:tcPr>
            <w:tcW w:w="21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01CAA" w:rsidRPr="00901CAA" w:rsidRDefault="00901CAA" w:rsidP="00901CAA">
            <w:pPr>
              <w:textAlignment w:val="baseline"/>
              <w:rPr>
                <w:rFonts w:ascii="Arial" w:hAnsi="Arial" w:cs="Arial"/>
                <w:sz w:val="36"/>
                <w:szCs w:val="36"/>
                <w:lang w:eastAsia="en-CA"/>
              </w:rPr>
            </w:pPr>
            <w:r w:rsidRPr="00901CAA">
              <w:rPr>
                <w:b/>
                <w:bCs/>
                <w:color w:val="000000" w:themeColor="text1"/>
                <w:kern w:val="24"/>
                <w:sz w:val="22"/>
                <w:szCs w:val="22"/>
                <w:lang w:eastAsia="en-CA"/>
              </w:rPr>
              <w:t xml:space="preserve">Review “Hey </w:t>
            </w:r>
            <w:proofErr w:type="spellStart"/>
            <w:r w:rsidRPr="00901CAA">
              <w:rPr>
                <w:b/>
                <w:bCs/>
                <w:color w:val="000000" w:themeColor="text1"/>
                <w:kern w:val="24"/>
                <w:sz w:val="22"/>
                <w:szCs w:val="22"/>
                <w:lang w:eastAsia="en-CA"/>
              </w:rPr>
              <w:t>Hey</w:t>
            </w:r>
            <w:proofErr w:type="spellEnd"/>
            <w:r w:rsidRPr="00901CAA">
              <w:rPr>
                <w:b/>
                <w:bCs/>
                <w:color w:val="000000" w:themeColor="text1"/>
                <w:kern w:val="24"/>
                <w:sz w:val="22"/>
                <w:szCs w:val="22"/>
                <w:lang w:eastAsia="en-CA"/>
              </w:rPr>
              <w:t>”</w:t>
            </w:r>
          </w:p>
          <w:p w:rsidR="00901CAA" w:rsidRPr="00901CAA" w:rsidRDefault="00901CAA" w:rsidP="00901CAA">
            <w:pPr>
              <w:textAlignment w:val="baseline"/>
              <w:rPr>
                <w:rFonts w:ascii="Arial" w:hAnsi="Arial" w:cs="Arial"/>
                <w:sz w:val="36"/>
                <w:szCs w:val="36"/>
                <w:lang w:eastAsia="en-CA"/>
              </w:rPr>
            </w:pPr>
            <w:r w:rsidRPr="00901CAA">
              <w:rPr>
                <w:b/>
                <w:bCs/>
                <w:color w:val="000000" w:themeColor="text1"/>
                <w:kern w:val="24"/>
                <w:sz w:val="22"/>
                <w:szCs w:val="22"/>
                <w:lang w:eastAsia="en-CA"/>
              </w:rPr>
              <w:t>Group &amp; Individual singing</w:t>
            </w:r>
          </w:p>
        </w:tc>
        <w:tc>
          <w:tcPr>
            <w:tcW w:w="25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01CAA" w:rsidRPr="00901CAA" w:rsidRDefault="00901CAA" w:rsidP="00901CAA">
            <w:pPr>
              <w:spacing w:before="53"/>
              <w:textAlignment w:val="baseline"/>
              <w:rPr>
                <w:rFonts w:ascii="Arial" w:hAnsi="Arial" w:cs="Arial"/>
                <w:sz w:val="36"/>
                <w:szCs w:val="36"/>
                <w:lang w:eastAsia="en-CA"/>
              </w:rPr>
            </w:pPr>
            <w:r w:rsidRPr="00901CAA">
              <w:rPr>
                <w:b/>
                <w:bCs/>
                <w:color w:val="000000" w:themeColor="text1"/>
                <w:kern w:val="24"/>
                <w:sz w:val="22"/>
                <w:szCs w:val="22"/>
                <w:lang w:eastAsia="en-CA"/>
              </w:rPr>
              <w:t>Favourite song</w:t>
            </w:r>
          </w:p>
        </w:tc>
      </w:tr>
      <w:tr w:rsidR="00901CAA" w:rsidRPr="00901CAA" w:rsidTr="00901CAA">
        <w:trPr>
          <w:trHeight w:val="1728"/>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01CAA" w:rsidRPr="00901CAA" w:rsidRDefault="00901CAA" w:rsidP="00901CAA">
            <w:pPr>
              <w:rPr>
                <w:rFonts w:ascii="Arial" w:hAnsi="Arial" w:cs="Arial"/>
                <w:sz w:val="36"/>
                <w:szCs w:val="36"/>
                <w:lang w:eastAsia="en-CA"/>
              </w:rPr>
            </w:pPr>
          </w:p>
        </w:tc>
        <w:tc>
          <w:tcPr>
            <w:tcW w:w="45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01CAA" w:rsidRPr="00901CAA" w:rsidRDefault="00901CAA" w:rsidP="00901CAA">
            <w:pPr>
              <w:numPr>
                <w:ilvl w:val="0"/>
                <w:numId w:val="11"/>
              </w:numPr>
              <w:kinsoku w:val="0"/>
              <w:overflowPunct w:val="0"/>
              <w:contextualSpacing/>
              <w:textAlignment w:val="baseline"/>
              <w:rPr>
                <w:rFonts w:ascii="Arial" w:hAnsi="Arial" w:cs="Arial"/>
                <w:sz w:val="22"/>
                <w:szCs w:val="36"/>
                <w:lang w:eastAsia="en-CA"/>
              </w:rPr>
            </w:pPr>
            <w:r w:rsidRPr="00901CAA">
              <w:rPr>
                <w:b/>
                <w:bCs/>
                <w:color w:val="000000" w:themeColor="text1"/>
                <w:kern w:val="24"/>
                <w:sz w:val="22"/>
                <w:szCs w:val="22"/>
                <w:lang w:eastAsia="en-CA"/>
              </w:rPr>
              <w:t>Do NOT teach concept here</w:t>
            </w:r>
          </w:p>
          <w:p w:rsidR="00901CAA" w:rsidRPr="00901CAA" w:rsidRDefault="00901CAA" w:rsidP="00901CAA">
            <w:pPr>
              <w:numPr>
                <w:ilvl w:val="0"/>
                <w:numId w:val="11"/>
              </w:numPr>
              <w:kinsoku w:val="0"/>
              <w:overflowPunct w:val="0"/>
              <w:contextualSpacing/>
              <w:textAlignment w:val="baseline"/>
              <w:rPr>
                <w:rFonts w:ascii="Arial" w:hAnsi="Arial" w:cs="Arial"/>
                <w:sz w:val="22"/>
                <w:szCs w:val="36"/>
                <w:lang w:eastAsia="en-CA"/>
              </w:rPr>
            </w:pPr>
            <w:r w:rsidRPr="00901CAA">
              <w:rPr>
                <w:b/>
                <w:bCs/>
                <w:color w:val="000000" w:themeColor="text1"/>
                <w:kern w:val="24"/>
                <w:sz w:val="22"/>
                <w:szCs w:val="22"/>
                <w:lang w:eastAsia="en-CA"/>
              </w:rPr>
              <w:t>Experience main concept aurally, orally, and/or kinaesthetically. The students have been doing this for weeks/several classes.</w:t>
            </w:r>
          </w:p>
          <w:p w:rsidR="00901CAA" w:rsidRPr="00901CAA" w:rsidRDefault="00901CAA" w:rsidP="00901CAA">
            <w:pPr>
              <w:numPr>
                <w:ilvl w:val="0"/>
                <w:numId w:val="11"/>
              </w:numPr>
              <w:kinsoku w:val="0"/>
              <w:overflowPunct w:val="0"/>
              <w:contextualSpacing/>
              <w:textAlignment w:val="baseline"/>
              <w:rPr>
                <w:rFonts w:ascii="Arial" w:hAnsi="Arial" w:cs="Arial"/>
                <w:sz w:val="22"/>
                <w:szCs w:val="36"/>
                <w:lang w:eastAsia="en-CA"/>
              </w:rPr>
            </w:pPr>
            <w:r w:rsidRPr="00901CAA">
              <w:rPr>
                <w:b/>
                <w:bCs/>
                <w:color w:val="000000" w:themeColor="text1"/>
                <w:kern w:val="24"/>
                <w:sz w:val="22"/>
                <w:szCs w:val="22"/>
                <w:lang w:eastAsia="en-CA"/>
              </w:rPr>
              <w:t>Focus towards the main concept</w:t>
            </w:r>
          </w:p>
        </w:tc>
        <w:tc>
          <w:tcPr>
            <w:tcW w:w="21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01CAA" w:rsidRPr="00901CAA" w:rsidRDefault="00901CAA" w:rsidP="00901CAA">
            <w:pPr>
              <w:textAlignment w:val="baseline"/>
              <w:rPr>
                <w:rFonts w:ascii="Arial" w:hAnsi="Arial" w:cs="Arial"/>
                <w:sz w:val="36"/>
                <w:szCs w:val="36"/>
                <w:lang w:eastAsia="en-CA"/>
              </w:rPr>
            </w:pPr>
            <w:r w:rsidRPr="00901CAA">
              <w:rPr>
                <w:b/>
                <w:bCs/>
                <w:color w:val="000000" w:themeColor="text1"/>
                <w:kern w:val="24"/>
                <w:sz w:val="22"/>
                <w:szCs w:val="22"/>
                <w:lang w:eastAsia="en-CA"/>
              </w:rPr>
              <w:t>Rhyme “</w:t>
            </w:r>
            <w:proofErr w:type="spellStart"/>
            <w:r w:rsidRPr="00901CAA">
              <w:rPr>
                <w:b/>
                <w:bCs/>
                <w:color w:val="000000" w:themeColor="text1"/>
                <w:kern w:val="24"/>
                <w:sz w:val="22"/>
                <w:szCs w:val="22"/>
                <w:lang w:eastAsia="en-CA"/>
              </w:rPr>
              <w:t>Criss</w:t>
            </w:r>
            <w:proofErr w:type="spellEnd"/>
            <w:r w:rsidRPr="00901CAA">
              <w:rPr>
                <w:b/>
                <w:bCs/>
                <w:color w:val="000000" w:themeColor="text1"/>
                <w:kern w:val="24"/>
                <w:sz w:val="22"/>
                <w:szCs w:val="22"/>
                <w:lang w:eastAsia="en-CA"/>
              </w:rPr>
              <w:t xml:space="preserve"> Cross”</w:t>
            </w:r>
          </w:p>
          <w:p w:rsidR="00901CAA" w:rsidRPr="00901CAA" w:rsidRDefault="00901CAA" w:rsidP="00901CAA">
            <w:pPr>
              <w:textAlignment w:val="baseline"/>
              <w:rPr>
                <w:rFonts w:ascii="Arial" w:hAnsi="Arial" w:cs="Arial"/>
                <w:sz w:val="36"/>
                <w:szCs w:val="36"/>
                <w:lang w:eastAsia="en-CA"/>
              </w:rPr>
            </w:pPr>
            <w:r w:rsidRPr="00901CAA">
              <w:rPr>
                <w:b/>
                <w:bCs/>
                <w:color w:val="000000" w:themeColor="text1"/>
                <w:kern w:val="24"/>
                <w:sz w:val="22"/>
                <w:szCs w:val="22"/>
                <w:lang w:eastAsia="en-CA"/>
              </w:rPr>
              <w:t>Chant rhyme,  clap &amp; play rhythm, keep the beat</w:t>
            </w:r>
          </w:p>
        </w:tc>
        <w:tc>
          <w:tcPr>
            <w:tcW w:w="25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01CAA" w:rsidRPr="00901CAA" w:rsidRDefault="00901CAA" w:rsidP="00901CAA">
            <w:pPr>
              <w:textAlignment w:val="baseline"/>
              <w:rPr>
                <w:rFonts w:ascii="Arial" w:hAnsi="Arial" w:cs="Arial"/>
                <w:sz w:val="36"/>
                <w:szCs w:val="36"/>
                <w:lang w:eastAsia="en-CA"/>
              </w:rPr>
            </w:pPr>
            <w:r w:rsidRPr="00901CAA">
              <w:rPr>
                <w:b/>
                <w:bCs/>
                <w:color w:val="000000" w:themeColor="text1"/>
                <w:kern w:val="24"/>
                <w:sz w:val="22"/>
                <w:szCs w:val="22"/>
                <w:lang w:eastAsia="en-CA"/>
              </w:rPr>
              <w:t>“There was a Little Turtle” – Students are singing, moving and using body percussion (half note)</w:t>
            </w:r>
          </w:p>
        </w:tc>
      </w:tr>
    </w:tbl>
    <w:p w:rsidR="00E267EA" w:rsidRDefault="00E267EA" w:rsidP="00B54D8F">
      <w:pPr>
        <w:spacing w:line="192" w:lineRule="auto"/>
        <w:ind w:left="360"/>
        <w:textAlignment w:val="baseline"/>
        <w:rPr>
          <w:rFonts w:eastAsiaTheme="majorEastAsia"/>
          <w:color w:val="1F497D" w:themeColor="text2"/>
          <w:lang w:val="en-US"/>
        </w:rPr>
      </w:pPr>
    </w:p>
    <w:p w:rsidR="00B54D8F" w:rsidRPr="00E267EA" w:rsidRDefault="00B54D8F" w:rsidP="00B54D8F">
      <w:pPr>
        <w:spacing w:line="192" w:lineRule="auto"/>
        <w:ind w:left="360"/>
        <w:textAlignment w:val="baseline"/>
        <w:rPr>
          <w:rFonts w:eastAsiaTheme="minorEastAsia"/>
          <w:color w:val="000000" w:themeColor="text1"/>
          <w:lang w:val="en-US"/>
        </w:rPr>
      </w:pPr>
      <w:r w:rsidRPr="00E267EA">
        <w:rPr>
          <w:rFonts w:eastAsiaTheme="majorEastAsia"/>
          <w:color w:val="1F497D" w:themeColor="text2"/>
          <w:lang w:val="en-US"/>
        </w:rPr>
        <w:t>Musical Concepts Emphasized</w:t>
      </w:r>
    </w:p>
    <w:p w:rsidR="00B54D8F" w:rsidRPr="00E267EA" w:rsidRDefault="00B54D8F" w:rsidP="00B54D8F">
      <w:pPr>
        <w:spacing w:line="192" w:lineRule="auto"/>
        <w:ind w:left="360"/>
        <w:textAlignment w:val="baseline"/>
        <w:rPr>
          <w:rFonts w:eastAsiaTheme="minorEastAsia"/>
          <w:color w:val="000000" w:themeColor="text1"/>
          <w:lang w:val="en-US"/>
        </w:rPr>
      </w:pPr>
    </w:p>
    <w:p w:rsidR="00B54D8F" w:rsidRPr="00E267EA" w:rsidRDefault="00B54D8F" w:rsidP="00B54D8F">
      <w:pPr>
        <w:spacing w:line="192" w:lineRule="auto"/>
        <w:ind w:left="360"/>
        <w:textAlignment w:val="baseline"/>
      </w:pPr>
      <w:r w:rsidRPr="00E267EA">
        <w:rPr>
          <w:rFonts w:eastAsiaTheme="minorEastAsia"/>
          <w:color w:val="000000" w:themeColor="text1"/>
          <w:lang w:val="en-US"/>
        </w:rPr>
        <w:t>Beat: Keeping the beat</w:t>
      </w:r>
    </w:p>
    <w:p w:rsidR="00B54D8F" w:rsidRPr="00E267EA" w:rsidRDefault="00B54D8F" w:rsidP="00B54D8F">
      <w:pPr>
        <w:pStyle w:val="ListParagraph"/>
        <w:numPr>
          <w:ilvl w:val="0"/>
          <w:numId w:val="12"/>
        </w:numPr>
        <w:spacing w:line="192" w:lineRule="auto"/>
        <w:textAlignment w:val="baseline"/>
      </w:pPr>
      <w:r w:rsidRPr="00E267EA">
        <w:rPr>
          <w:rFonts w:eastAsiaTheme="minorEastAsia"/>
          <w:color w:val="000000" w:themeColor="text1"/>
          <w:lang w:val="en-US"/>
        </w:rPr>
        <w:t>Tempo: fast vs. slow</w:t>
      </w:r>
    </w:p>
    <w:p w:rsidR="00B54D8F" w:rsidRPr="00E267EA" w:rsidRDefault="00B54D8F" w:rsidP="00B54D8F">
      <w:pPr>
        <w:pStyle w:val="ListParagraph"/>
        <w:numPr>
          <w:ilvl w:val="0"/>
          <w:numId w:val="12"/>
        </w:numPr>
        <w:spacing w:line="192" w:lineRule="auto"/>
        <w:textAlignment w:val="baseline"/>
      </w:pPr>
      <w:proofErr w:type="spellStart"/>
      <w:r w:rsidRPr="00E267EA">
        <w:rPr>
          <w:rFonts w:eastAsiaTheme="minorEastAsia"/>
          <w:color w:val="000000" w:themeColor="text1"/>
          <w:lang w:val="en-US"/>
        </w:rPr>
        <w:t>Metre</w:t>
      </w:r>
      <w:proofErr w:type="spellEnd"/>
      <w:r w:rsidRPr="00E267EA">
        <w:rPr>
          <w:rFonts w:eastAsiaTheme="minorEastAsia"/>
          <w:color w:val="000000" w:themeColor="text1"/>
          <w:lang w:val="en-US"/>
        </w:rPr>
        <w:t>:</w:t>
      </w:r>
    </w:p>
    <w:p w:rsidR="00B54D8F" w:rsidRPr="00E267EA" w:rsidRDefault="00B54D8F" w:rsidP="00B54D8F">
      <w:pPr>
        <w:pStyle w:val="ListParagraph"/>
        <w:numPr>
          <w:ilvl w:val="0"/>
          <w:numId w:val="12"/>
        </w:numPr>
        <w:spacing w:line="192" w:lineRule="auto"/>
        <w:textAlignment w:val="baseline"/>
      </w:pPr>
      <w:r w:rsidRPr="00E267EA">
        <w:rPr>
          <w:rFonts w:eastAsiaTheme="minorEastAsia"/>
          <w:color w:val="000000" w:themeColor="text1"/>
          <w:lang w:val="en-US"/>
        </w:rPr>
        <w:t>Rhythm: half note (ta-a), half rest, whole note (ta-a-a-a), whole rest</w:t>
      </w:r>
    </w:p>
    <w:p w:rsidR="00B54D8F" w:rsidRPr="00E267EA" w:rsidRDefault="00B54D8F" w:rsidP="00B54D8F">
      <w:pPr>
        <w:pStyle w:val="ListParagraph"/>
        <w:numPr>
          <w:ilvl w:val="0"/>
          <w:numId w:val="12"/>
        </w:numPr>
        <w:spacing w:line="192" w:lineRule="auto"/>
        <w:textAlignment w:val="baseline"/>
      </w:pPr>
      <w:r w:rsidRPr="00E267EA">
        <w:rPr>
          <w:rFonts w:eastAsiaTheme="minorEastAsia"/>
          <w:color w:val="000000" w:themeColor="text1"/>
          <w:lang w:val="en-US"/>
        </w:rPr>
        <w:t>Dynamics: loud vs. soft, gradations in volume, e.g. getting louder (crescendo), getting softer (decrescendo, diminuendo)</w:t>
      </w:r>
    </w:p>
    <w:p w:rsidR="00B54D8F" w:rsidRPr="00E267EA" w:rsidRDefault="00B54D8F" w:rsidP="00B54D8F">
      <w:pPr>
        <w:pStyle w:val="ListParagraph"/>
        <w:numPr>
          <w:ilvl w:val="0"/>
          <w:numId w:val="12"/>
        </w:numPr>
        <w:spacing w:line="192" w:lineRule="auto"/>
        <w:textAlignment w:val="baseline"/>
      </w:pPr>
      <w:r w:rsidRPr="00E267EA">
        <w:rPr>
          <w:rFonts w:eastAsiaTheme="minorEastAsia"/>
          <w:color w:val="000000" w:themeColor="text1"/>
          <w:lang w:val="en-US"/>
        </w:rPr>
        <w:t>Timbre: classification of instruments by listening to their sound</w:t>
      </w:r>
    </w:p>
    <w:p w:rsidR="00B54D8F" w:rsidRPr="00E267EA" w:rsidRDefault="00B54D8F" w:rsidP="00B54D8F">
      <w:pPr>
        <w:pStyle w:val="ListParagraph"/>
        <w:numPr>
          <w:ilvl w:val="0"/>
          <w:numId w:val="12"/>
        </w:numPr>
        <w:spacing w:line="192" w:lineRule="auto"/>
        <w:textAlignment w:val="baseline"/>
      </w:pPr>
      <w:r w:rsidRPr="00E267EA">
        <w:rPr>
          <w:rFonts w:eastAsiaTheme="minorEastAsia"/>
          <w:color w:val="000000" w:themeColor="text1"/>
          <w:lang w:val="en-US"/>
        </w:rPr>
        <w:t>Pitch: high vs. low, pentatonic scale ( do-re-mi-so-la)</w:t>
      </w:r>
    </w:p>
    <w:p w:rsidR="00B54D8F" w:rsidRPr="00E267EA" w:rsidRDefault="00B54D8F" w:rsidP="00B54D8F">
      <w:pPr>
        <w:pStyle w:val="ListParagraph"/>
        <w:numPr>
          <w:ilvl w:val="0"/>
          <w:numId w:val="12"/>
        </w:numPr>
        <w:spacing w:line="192" w:lineRule="auto"/>
        <w:textAlignment w:val="baseline"/>
      </w:pPr>
      <w:r w:rsidRPr="00E267EA">
        <w:rPr>
          <w:rFonts w:eastAsiaTheme="minorEastAsia"/>
          <w:color w:val="000000" w:themeColor="text1"/>
          <w:lang w:val="en-US"/>
        </w:rPr>
        <w:t>Form: phrase, binary (AB) form, verse and chorus</w:t>
      </w:r>
    </w:p>
    <w:p w:rsidR="00B54D8F" w:rsidRPr="00E267EA" w:rsidRDefault="00B54D8F" w:rsidP="00B54D8F">
      <w:pPr>
        <w:pStyle w:val="ListParagraph"/>
        <w:numPr>
          <w:ilvl w:val="0"/>
          <w:numId w:val="12"/>
        </w:numPr>
        <w:spacing w:line="192" w:lineRule="auto"/>
        <w:textAlignment w:val="baseline"/>
      </w:pPr>
      <w:r w:rsidRPr="00E267EA">
        <w:rPr>
          <w:rFonts w:eastAsiaTheme="minorEastAsia"/>
          <w:color w:val="000000" w:themeColor="text1"/>
          <w:lang w:val="en-US"/>
        </w:rPr>
        <w:t xml:space="preserve">Harmony &amp; Texture: singing melodic line in unison song with simple accompaniment (homophony), </w:t>
      </w:r>
      <w:proofErr w:type="spellStart"/>
      <w:r w:rsidRPr="00E267EA">
        <w:rPr>
          <w:rFonts w:eastAsiaTheme="minorEastAsia"/>
          <w:color w:val="000000" w:themeColor="text1"/>
          <w:lang w:val="en-US"/>
        </w:rPr>
        <w:t>bordun</w:t>
      </w:r>
      <w:proofErr w:type="spellEnd"/>
      <w:r w:rsidRPr="00E267EA">
        <w:rPr>
          <w:rFonts w:eastAsiaTheme="minorEastAsia"/>
          <w:color w:val="000000" w:themeColor="text1"/>
          <w:lang w:val="en-US"/>
        </w:rPr>
        <w:t xml:space="preserve"> patterns on “do” and “so”</w:t>
      </w:r>
    </w:p>
    <w:p w:rsidR="003F0273" w:rsidRPr="00E267EA" w:rsidRDefault="00B54D8F" w:rsidP="00B54D8F">
      <w:pPr>
        <w:rPr>
          <w:rFonts w:eastAsiaTheme="minorEastAsia"/>
          <w:i/>
          <w:iCs/>
          <w:color w:val="000000" w:themeColor="text1"/>
          <w:lang w:val="en-US"/>
        </w:rPr>
      </w:pPr>
      <w:r w:rsidRPr="00E267EA">
        <w:rPr>
          <w:rFonts w:eastAsiaTheme="minorEastAsia"/>
          <w:color w:val="000000" w:themeColor="text1"/>
          <w:lang w:val="en-US"/>
        </w:rPr>
        <w:t>Expressive Elements: smooth (</w:t>
      </w:r>
      <w:r w:rsidRPr="00E267EA">
        <w:rPr>
          <w:rFonts w:eastAsiaTheme="minorEastAsia"/>
          <w:i/>
          <w:iCs/>
          <w:color w:val="000000" w:themeColor="text1"/>
          <w:lang w:val="en-US"/>
        </w:rPr>
        <w:t>legato)</w:t>
      </w:r>
      <w:r w:rsidRPr="00E267EA">
        <w:rPr>
          <w:rFonts w:eastAsiaTheme="minorEastAsia"/>
          <w:color w:val="000000" w:themeColor="text1"/>
          <w:lang w:val="en-US"/>
        </w:rPr>
        <w:t xml:space="preserve"> and detached (</w:t>
      </w:r>
      <w:r w:rsidRPr="00E267EA">
        <w:rPr>
          <w:rFonts w:eastAsiaTheme="minorEastAsia"/>
          <w:i/>
          <w:iCs/>
          <w:color w:val="000000" w:themeColor="text1"/>
          <w:lang w:val="en-US"/>
        </w:rPr>
        <w:t>staccato)</w:t>
      </w:r>
    </w:p>
    <w:p w:rsidR="00B54D8F" w:rsidRDefault="00B54D8F" w:rsidP="00B54D8F">
      <w:p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rPr>
          <w:b/>
          <w:bCs/>
          <w:color w:val="000000"/>
          <w:lang w:val="en-GB"/>
        </w:rPr>
      </w:pPr>
    </w:p>
    <w:p w:rsidR="00E267EA" w:rsidRDefault="00E267EA" w:rsidP="00B54D8F">
      <w:pPr>
        <w:rPr>
          <w:b/>
          <w:bCs/>
          <w:color w:val="000000"/>
          <w:lang w:val="en-GB"/>
        </w:rPr>
      </w:pPr>
    </w:p>
    <w:p w:rsidR="00E267EA" w:rsidRDefault="00E267EA" w:rsidP="00B54D8F">
      <w:pPr>
        <w:rPr>
          <w:b/>
          <w:bCs/>
          <w:color w:val="000000"/>
          <w:lang w:val="en-GB"/>
        </w:rPr>
      </w:pPr>
    </w:p>
    <w:p w:rsidR="00E267EA" w:rsidRDefault="00E267EA" w:rsidP="00B54D8F">
      <w:pPr>
        <w:rPr>
          <w:b/>
          <w:bCs/>
          <w:color w:val="000000"/>
          <w:lang w:val="en-GB"/>
        </w:rPr>
      </w:pPr>
    </w:p>
    <w:p w:rsidR="00B54D8F" w:rsidRDefault="00B54D8F" w:rsidP="00B54D8F">
      <w:r w:rsidRPr="00B54D8F">
        <w:rPr>
          <w:noProof/>
          <w:lang w:eastAsia="en-CA"/>
        </w:rPr>
        <mc:AlternateContent>
          <mc:Choice Requires="wps">
            <w:drawing>
              <wp:anchor distT="0" distB="0" distL="114300" distR="114300" simplePos="0" relativeHeight="251661312" behindDoc="0" locked="0" layoutInCell="1" allowOverlap="1" wp14:anchorId="7473ACA4" wp14:editId="14B314A7">
                <wp:simplePos x="0" y="0"/>
                <wp:positionH relativeFrom="column">
                  <wp:posOffset>-87086</wp:posOffset>
                </wp:positionH>
                <wp:positionV relativeFrom="paragraph">
                  <wp:posOffset>1039858</wp:posOffset>
                </wp:positionV>
                <wp:extent cx="6606540" cy="6327140"/>
                <wp:effectExtent l="0" t="0" r="22860" b="1651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6540" cy="6327140"/>
                        </a:xfrm>
                        <a:prstGeom prst="rect">
                          <a:avLst/>
                        </a:prstGeom>
                        <a:solidFill>
                          <a:srgbClr val="FFFFFF"/>
                        </a:solidFill>
                        <a:ln w="9525">
                          <a:solidFill>
                            <a:srgbClr val="FFFFFF"/>
                          </a:solidFill>
                          <a:miter lim="800000"/>
                          <a:headEnd/>
                          <a:tailEnd/>
                        </a:ln>
                      </wps:spPr>
                      <wps:txbx>
                        <w:txbxContent>
                          <w:tbl>
                            <w:tblPr>
                              <w:tblW w:w="10320" w:type="dxa"/>
                              <w:tblLayout w:type="fixed"/>
                              <w:tblLook w:val="04A0" w:firstRow="1" w:lastRow="0" w:firstColumn="1" w:lastColumn="0" w:noHBand="0" w:noVBand="1"/>
                            </w:tblPr>
                            <w:tblGrid>
                              <w:gridCol w:w="1374"/>
                              <w:gridCol w:w="1790"/>
                              <w:gridCol w:w="1789"/>
                              <w:gridCol w:w="1789"/>
                              <w:gridCol w:w="1789"/>
                              <w:gridCol w:w="1789"/>
                            </w:tblGrid>
                            <w:tr w:rsidR="00B54D8F">
                              <w:trPr>
                                <w:trHeight w:val="1238"/>
                              </w:trPr>
                              <w:tc>
                                <w:tcPr>
                                  <w:tcW w:w="1374" w:type="dxa"/>
                                  <w:tcBorders>
                                    <w:top w:val="single" w:sz="12" w:space="0" w:color="auto"/>
                                    <w:left w:val="single" w:sz="8" w:space="0" w:color="auto"/>
                                    <w:bottom w:val="single" w:sz="12" w:space="0" w:color="auto"/>
                                    <w:right w:val="single" w:sz="8" w:space="0" w:color="auto"/>
                                  </w:tcBorders>
                                  <w:shd w:val="clear" w:color="auto" w:fill="D9D9D9"/>
                                  <w:noWrap/>
                                  <w:vAlign w:val="center"/>
                                </w:tcPr>
                                <w:p w:rsidR="00B54D8F" w:rsidRDefault="00B54D8F">
                                  <w:pPr>
                                    <w:spacing w:after="200" w:line="276" w:lineRule="auto"/>
                                    <w:jc w:val="center"/>
                                    <w:rPr>
                                      <w:rFonts w:cs="Arial"/>
                                      <w:sz w:val="14"/>
                                      <w:szCs w:val="14"/>
                                    </w:rPr>
                                  </w:pPr>
                                  <w:r>
                                    <w:rPr>
                                      <w:rFonts w:cs="Times"/>
                                      <w:b/>
                                      <w:sz w:val="18"/>
                                      <w:szCs w:val="18"/>
                                    </w:rPr>
                                    <w:br w:type="page"/>
                                  </w:r>
                                </w:p>
                              </w:tc>
                              <w:tc>
                                <w:tcPr>
                                  <w:tcW w:w="1790" w:type="dxa"/>
                                  <w:tcBorders>
                                    <w:top w:val="single" w:sz="12" w:space="0" w:color="auto"/>
                                    <w:left w:val="nil"/>
                                    <w:bottom w:val="single" w:sz="12" w:space="0" w:color="auto"/>
                                    <w:right w:val="single" w:sz="8" w:space="0" w:color="auto"/>
                                  </w:tcBorders>
                                  <w:shd w:val="clear" w:color="auto" w:fill="D9D9D9"/>
                                  <w:vAlign w:val="center"/>
                                  <w:hideMark/>
                                </w:tcPr>
                                <w:p w:rsidR="00B54D8F" w:rsidRDefault="00B54D8F">
                                  <w:pPr>
                                    <w:spacing w:after="200" w:line="276" w:lineRule="auto"/>
                                    <w:jc w:val="center"/>
                                    <w:rPr>
                                      <w:rFonts w:cs="Arial"/>
                                      <w:b/>
                                      <w:bCs/>
                                      <w:color w:val="000000"/>
                                      <w:sz w:val="16"/>
                                      <w:szCs w:val="14"/>
                                    </w:rPr>
                                  </w:pPr>
                                  <w:r>
                                    <w:rPr>
                                      <w:rFonts w:cs="Times"/>
                                      <w:b/>
                                      <w:bCs/>
                                      <w:color w:val="000000"/>
                                      <w:sz w:val="16"/>
                                      <w:szCs w:val="14"/>
                                    </w:rPr>
                                    <w:t xml:space="preserve">Level 4/5: </w:t>
                                  </w:r>
                                  <w:r>
                                    <w:rPr>
                                      <w:rFonts w:cs="Times"/>
                                      <w:b/>
                                      <w:bCs/>
                                      <w:color w:val="000000"/>
                                      <w:sz w:val="16"/>
                                      <w:szCs w:val="14"/>
                                    </w:rPr>
                                    <w:br/>
                                    <w:t xml:space="preserve"> 80% to 100% </w:t>
                                  </w:r>
                                  <w:r>
                                    <w:rPr>
                                      <w:rFonts w:cs="Times"/>
                                      <w:b/>
                                      <w:bCs/>
                                      <w:color w:val="000000"/>
                                      <w:sz w:val="16"/>
                                      <w:szCs w:val="14"/>
                                    </w:rPr>
                                    <w:br/>
                                    <w:t xml:space="preserve">(A- to A+) </w:t>
                                  </w:r>
                                  <w:r>
                                    <w:rPr>
                                      <w:rFonts w:cs="Times"/>
                                      <w:b/>
                                      <w:bCs/>
                                      <w:color w:val="000000"/>
                                      <w:sz w:val="16"/>
                                      <w:szCs w:val="14"/>
                                    </w:rPr>
                                    <w:br/>
                                    <w:t>Indicates work that:</w:t>
                                  </w:r>
                                </w:p>
                              </w:tc>
                              <w:tc>
                                <w:tcPr>
                                  <w:tcW w:w="1790" w:type="dxa"/>
                                  <w:tcBorders>
                                    <w:top w:val="single" w:sz="12" w:space="0" w:color="auto"/>
                                    <w:left w:val="nil"/>
                                    <w:bottom w:val="single" w:sz="12" w:space="0" w:color="auto"/>
                                    <w:right w:val="single" w:sz="8" w:space="0" w:color="auto"/>
                                  </w:tcBorders>
                                  <w:shd w:val="clear" w:color="auto" w:fill="D9D9D9"/>
                                  <w:vAlign w:val="center"/>
                                  <w:hideMark/>
                                </w:tcPr>
                                <w:p w:rsidR="00B54D8F" w:rsidRDefault="00B54D8F">
                                  <w:pPr>
                                    <w:spacing w:after="200" w:line="276" w:lineRule="auto"/>
                                    <w:jc w:val="center"/>
                                    <w:rPr>
                                      <w:rFonts w:cs="Arial"/>
                                      <w:b/>
                                      <w:bCs/>
                                      <w:color w:val="000000"/>
                                      <w:sz w:val="16"/>
                                      <w:szCs w:val="14"/>
                                    </w:rPr>
                                  </w:pPr>
                                  <w:r>
                                    <w:rPr>
                                      <w:rFonts w:cs="Times"/>
                                      <w:b/>
                                      <w:bCs/>
                                      <w:color w:val="000000"/>
                                      <w:sz w:val="16"/>
                                      <w:szCs w:val="14"/>
                                    </w:rPr>
                                    <w:t xml:space="preserve">Level 3: </w:t>
                                  </w:r>
                                  <w:r>
                                    <w:rPr>
                                      <w:rFonts w:cs="Times"/>
                                      <w:b/>
                                      <w:bCs/>
                                      <w:color w:val="000000"/>
                                      <w:sz w:val="16"/>
                                      <w:szCs w:val="14"/>
                                    </w:rPr>
                                    <w:br/>
                                    <w:t xml:space="preserve">70% to 79% </w:t>
                                  </w:r>
                                  <w:r>
                                    <w:rPr>
                                      <w:rFonts w:cs="Times"/>
                                      <w:b/>
                                      <w:bCs/>
                                      <w:color w:val="000000"/>
                                      <w:sz w:val="16"/>
                                      <w:szCs w:val="14"/>
                                    </w:rPr>
                                    <w:br/>
                                    <w:t xml:space="preserve">(B- to B+) </w:t>
                                  </w:r>
                                  <w:r>
                                    <w:rPr>
                                      <w:rFonts w:cs="Times"/>
                                      <w:b/>
                                      <w:bCs/>
                                      <w:color w:val="000000"/>
                                      <w:sz w:val="16"/>
                                      <w:szCs w:val="14"/>
                                    </w:rPr>
                                    <w:br/>
                                    <w:t>Indicates work that:</w:t>
                                  </w:r>
                                </w:p>
                              </w:tc>
                              <w:tc>
                                <w:tcPr>
                                  <w:tcW w:w="1790" w:type="dxa"/>
                                  <w:tcBorders>
                                    <w:top w:val="single" w:sz="12" w:space="0" w:color="auto"/>
                                    <w:left w:val="nil"/>
                                    <w:bottom w:val="single" w:sz="12" w:space="0" w:color="auto"/>
                                    <w:right w:val="single" w:sz="8" w:space="0" w:color="auto"/>
                                  </w:tcBorders>
                                  <w:shd w:val="clear" w:color="auto" w:fill="D9D9D9"/>
                                  <w:vAlign w:val="center"/>
                                  <w:hideMark/>
                                </w:tcPr>
                                <w:p w:rsidR="00B54D8F" w:rsidRDefault="00B54D8F">
                                  <w:pPr>
                                    <w:spacing w:after="200" w:line="276" w:lineRule="auto"/>
                                    <w:jc w:val="center"/>
                                    <w:rPr>
                                      <w:rFonts w:cs="Arial"/>
                                      <w:b/>
                                      <w:bCs/>
                                      <w:color w:val="000000"/>
                                      <w:sz w:val="16"/>
                                      <w:szCs w:val="14"/>
                                    </w:rPr>
                                  </w:pPr>
                                  <w:r>
                                    <w:rPr>
                                      <w:rFonts w:cs="Times"/>
                                      <w:b/>
                                      <w:bCs/>
                                      <w:color w:val="000000"/>
                                      <w:sz w:val="16"/>
                                      <w:szCs w:val="14"/>
                                    </w:rPr>
                                    <w:t xml:space="preserve">Level 2:  </w:t>
                                  </w:r>
                                  <w:r>
                                    <w:rPr>
                                      <w:rFonts w:cs="Times"/>
                                      <w:b/>
                                      <w:bCs/>
                                      <w:color w:val="000000"/>
                                      <w:sz w:val="16"/>
                                      <w:szCs w:val="14"/>
                                    </w:rPr>
                                    <w:br/>
                                    <w:t xml:space="preserve">60% to 69% </w:t>
                                  </w:r>
                                  <w:r>
                                    <w:rPr>
                                      <w:rFonts w:cs="Times"/>
                                      <w:b/>
                                      <w:bCs/>
                                      <w:color w:val="000000"/>
                                      <w:sz w:val="16"/>
                                      <w:szCs w:val="14"/>
                                    </w:rPr>
                                    <w:br/>
                                    <w:t xml:space="preserve">(C- to C+) </w:t>
                                  </w:r>
                                  <w:r>
                                    <w:rPr>
                                      <w:rFonts w:cs="Times"/>
                                      <w:b/>
                                      <w:bCs/>
                                      <w:color w:val="000000"/>
                                      <w:sz w:val="16"/>
                                      <w:szCs w:val="14"/>
                                    </w:rPr>
                                    <w:br/>
                                    <w:t>Indicates work that:</w:t>
                                  </w:r>
                                </w:p>
                              </w:tc>
                              <w:tc>
                                <w:tcPr>
                                  <w:tcW w:w="1790" w:type="dxa"/>
                                  <w:tcBorders>
                                    <w:top w:val="single" w:sz="12" w:space="0" w:color="auto"/>
                                    <w:left w:val="nil"/>
                                    <w:bottom w:val="single" w:sz="12" w:space="0" w:color="auto"/>
                                    <w:right w:val="single" w:sz="8" w:space="0" w:color="auto"/>
                                  </w:tcBorders>
                                  <w:shd w:val="clear" w:color="auto" w:fill="D9D9D9"/>
                                  <w:vAlign w:val="center"/>
                                  <w:hideMark/>
                                </w:tcPr>
                                <w:p w:rsidR="00B54D8F" w:rsidRDefault="00B54D8F">
                                  <w:pPr>
                                    <w:spacing w:after="200" w:line="276" w:lineRule="auto"/>
                                    <w:jc w:val="center"/>
                                    <w:rPr>
                                      <w:rFonts w:cs="Arial"/>
                                      <w:b/>
                                      <w:bCs/>
                                      <w:color w:val="000000"/>
                                      <w:sz w:val="16"/>
                                      <w:szCs w:val="14"/>
                                    </w:rPr>
                                  </w:pPr>
                                  <w:r>
                                    <w:rPr>
                                      <w:rFonts w:cs="Times"/>
                                      <w:b/>
                                      <w:bCs/>
                                      <w:color w:val="000000"/>
                                      <w:sz w:val="16"/>
                                      <w:szCs w:val="14"/>
                                    </w:rPr>
                                    <w:t xml:space="preserve">Level 1: </w:t>
                                  </w:r>
                                  <w:r>
                                    <w:rPr>
                                      <w:rFonts w:cs="Times"/>
                                      <w:b/>
                                      <w:bCs/>
                                      <w:color w:val="000000"/>
                                      <w:sz w:val="16"/>
                                      <w:szCs w:val="14"/>
                                    </w:rPr>
                                    <w:br/>
                                    <w:t xml:space="preserve">50% to 59% </w:t>
                                  </w:r>
                                  <w:r>
                                    <w:rPr>
                                      <w:rFonts w:cs="Times"/>
                                      <w:b/>
                                      <w:bCs/>
                                      <w:color w:val="000000"/>
                                      <w:sz w:val="16"/>
                                      <w:szCs w:val="14"/>
                                    </w:rPr>
                                    <w:br/>
                                    <w:t xml:space="preserve">(D- to D+) </w:t>
                                  </w:r>
                                  <w:r>
                                    <w:rPr>
                                      <w:rFonts w:cs="Times"/>
                                      <w:b/>
                                      <w:bCs/>
                                      <w:color w:val="000000"/>
                                      <w:sz w:val="16"/>
                                      <w:szCs w:val="14"/>
                                    </w:rPr>
                                    <w:br/>
                                    <w:t>Indicates work that:</w:t>
                                  </w:r>
                                </w:p>
                              </w:tc>
                              <w:tc>
                                <w:tcPr>
                                  <w:tcW w:w="1790" w:type="dxa"/>
                                  <w:tcBorders>
                                    <w:top w:val="single" w:sz="12" w:space="0" w:color="auto"/>
                                    <w:left w:val="nil"/>
                                    <w:bottom w:val="single" w:sz="12" w:space="0" w:color="auto"/>
                                    <w:right w:val="single" w:sz="8" w:space="0" w:color="auto"/>
                                  </w:tcBorders>
                                  <w:shd w:val="clear" w:color="auto" w:fill="D9D9D9"/>
                                  <w:vAlign w:val="center"/>
                                  <w:hideMark/>
                                </w:tcPr>
                                <w:p w:rsidR="00B54D8F" w:rsidRDefault="00B54D8F">
                                  <w:pPr>
                                    <w:spacing w:after="200" w:line="276" w:lineRule="auto"/>
                                    <w:jc w:val="center"/>
                                    <w:rPr>
                                      <w:rFonts w:cs="Arial"/>
                                      <w:b/>
                                      <w:bCs/>
                                      <w:color w:val="000000"/>
                                      <w:sz w:val="16"/>
                                      <w:szCs w:val="14"/>
                                    </w:rPr>
                                  </w:pPr>
                                  <w:r>
                                    <w:rPr>
                                      <w:rFonts w:cs="Times"/>
                                      <w:b/>
                                      <w:bCs/>
                                      <w:color w:val="000000"/>
                                      <w:sz w:val="16"/>
                                      <w:szCs w:val="14"/>
                                    </w:rPr>
                                    <w:t xml:space="preserve">Level 0: </w:t>
                                  </w:r>
                                  <w:r>
                                    <w:rPr>
                                      <w:rFonts w:cs="Times"/>
                                      <w:b/>
                                      <w:bCs/>
                                      <w:color w:val="000000"/>
                                      <w:sz w:val="16"/>
                                      <w:szCs w:val="14"/>
                                    </w:rPr>
                                    <w:br/>
                                    <w:t xml:space="preserve">below 50% </w:t>
                                  </w:r>
                                  <w:r>
                                    <w:rPr>
                                      <w:rFonts w:cs="Times"/>
                                      <w:b/>
                                      <w:bCs/>
                                      <w:color w:val="000000"/>
                                      <w:sz w:val="16"/>
                                      <w:szCs w:val="14"/>
                                    </w:rPr>
                                    <w:br/>
                                    <w:t xml:space="preserve">(F) </w:t>
                                  </w:r>
                                  <w:r>
                                    <w:rPr>
                                      <w:rFonts w:cs="Times"/>
                                      <w:b/>
                                      <w:bCs/>
                                      <w:color w:val="000000"/>
                                      <w:sz w:val="16"/>
                                      <w:szCs w:val="14"/>
                                    </w:rPr>
                                    <w:br/>
                                    <w:t>Indicates work that:</w:t>
                                  </w:r>
                                </w:p>
                              </w:tc>
                            </w:tr>
                            <w:tr w:rsidR="00B54D8F">
                              <w:trPr>
                                <w:trHeight w:val="1342"/>
                              </w:trPr>
                              <w:tc>
                                <w:tcPr>
                                  <w:tcW w:w="1374" w:type="dxa"/>
                                  <w:tcBorders>
                                    <w:top w:val="single" w:sz="12" w:space="0" w:color="auto"/>
                                    <w:left w:val="single" w:sz="8" w:space="0" w:color="auto"/>
                                    <w:bottom w:val="single" w:sz="8" w:space="0" w:color="auto"/>
                                    <w:right w:val="single" w:sz="8" w:space="0" w:color="auto"/>
                                  </w:tcBorders>
                                  <w:hideMark/>
                                </w:tcPr>
                                <w:p w:rsidR="00B54D8F" w:rsidRDefault="00B54D8F">
                                  <w:pPr>
                                    <w:spacing w:after="200" w:line="276" w:lineRule="auto"/>
                                    <w:rPr>
                                      <w:rFonts w:cs="Arial"/>
                                      <w:b/>
                                      <w:bCs/>
                                      <w:color w:val="000000"/>
                                      <w:sz w:val="16"/>
                                      <w:szCs w:val="14"/>
                                    </w:rPr>
                                  </w:pPr>
                                  <w:r>
                                    <w:rPr>
                                      <w:rFonts w:cs="Times"/>
                                      <w:b/>
                                      <w:bCs/>
                                      <w:color w:val="000000"/>
                                      <w:sz w:val="16"/>
                                      <w:szCs w:val="14"/>
                                    </w:rPr>
                                    <w:t>Quality</w:t>
                                  </w:r>
                                </w:p>
                              </w:tc>
                              <w:tc>
                                <w:tcPr>
                                  <w:tcW w:w="1790" w:type="dxa"/>
                                  <w:tcBorders>
                                    <w:top w:val="single" w:sz="12" w:space="0" w:color="auto"/>
                                    <w:left w:val="nil"/>
                                    <w:bottom w:val="single" w:sz="8" w:space="0" w:color="auto"/>
                                    <w:right w:val="single" w:sz="8" w:space="0" w:color="auto"/>
                                  </w:tcBorders>
                                  <w:hideMark/>
                                </w:tcPr>
                                <w:p w:rsidR="00B54D8F" w:rsidRDefault="00B54D8F">
                                  <w:pPr>
                                    <w:spacing w:after="200" w:line="276" w:lineRule="auto"/>
                                    <w:rPr>
                                      <w:rFonts w:cs="Arial"/>
                                      <w:color w:val="000000"/>
                                      <w:sz w:val="16"/>
                                      <w:szCs w:val="14"/>
                                    </w:rPr>
                                  </w:pPr>
                                  <w:r>
                                    <w:rPr>
                                      <w:rFonts w:cs="Times"/>
                                      <w:color w:val="000000"/>
                                      <w:sz w:val="16"/>
                                      <w:szCs w:val="14"/>
                                    </w:rPr>
                                    <w:t>Is exceptional, exemplary, complete, thorough, and comprehensive.</w:t>
                                  </w:r>
                                </w:p>
                              </w:tc>
                              <w:tc>
                                <w:tcPr>
                                  <w:tcW w:w="1790" w:type="dxa"/>
                                  <w:tcBorders>
                                    <w:top w:val="single" w:sz="12" w:space="0" w:color="auto"/>
                                    <w:left w:val="nil"/>
                                    <w:bottom w:val="single" w:sz="8" w:space="0" w:color="auto"/>
                                    <w:right w:val="single" w:sz="8" w:space="0" w:color="auto"/>
                                  </w:tcBorders>
                                  <w:hideMark/>
                                </w:tcPr>
                                <w:p w:rsidR="00B54D8F" w:rsidRDefault="00B54D8F">
                                  <w:pPr>
                                    <w:spacing w:after="200" w:line="276" w:lineRule="auto"/>
                                    <w:rPr>
                                      <w:rFonts w:cs="Arial"/>
                                      <w:color w:val="000000"/>
                                      <w:sz w:val="16"/>
                                      <w:szCs w:val="14"/>
                                    </w:rPr>
                                  </w:pPr>
                                  <w:r>
                                    <w:rPr>
                                      <w:rFonts w:cs="Times"/>
                                      <w:color w:val="000000"/>
                                      <w:sz w:val="16"/>
                                      <w:szCs w:val="14"/>
                                    </w:rPr>
                                    <w:t>Is complete, thorough, and comprehensive.</w:t>
                                  </w:r>
                                </w:p>
                              </w:tc>
                              <w:tc>
                                <w:tcPr>
                                  <w:tcW w:w="1790" w:type="dxa"/>
                                  <w:tcBorders>
                                    <w:top w:val="single" w:sz="12" w:space="0" w:color="auto"/>
                                    <w:left w:val="nil"/>
                                    <w:bottom w:val="single" w:sz="8" w:space="0" w:color="auto"/>
                                    <w:right w:val="single" w:sz="8" w:space="0" w:color="auto"/>
                                  </w:tcBorders>
                                  <w:hideMark/>
                                </w:tcPr>
                                <w:p w:rsidR="00B54D8F" w:rsidRDefault="00B54D8F">
                                  <w:pPr>
                                    <w:spacing w:after="200" w:line="276" w:lineRule="auto"/>
                                    <w:rPr>
                                      <w:rFonts w:cs="Arial"/>
                                      <w:color w:val="000000"/>
                                      <w:sz w:val="16"/>
                                      <w:szCs w:val="14"/>
                                    </w:rPr>
                                  </w:pPr>
                                  <w:r>
                                    <w:rPr>
                                      <w:rFonts w:cs="Times"/>
                                      <w:color w:val="000000"/>
                                      <w:sz w:val="16"/>
                                      <w:szCs w:val="14"/>
                                    </w:rPr>
                                    <w:t>Is mainly complete --although not consistent in thoroughness and comprehensiveness, it is nonetheless satisfactory.</w:t>
                                  </w:r>
                                </w:p>
                              </w:tc>
                              <w:tc>
                                <w:tcPr>
                                  <w:tcW w:w="1790" w:type="dxa"/>
                                  <w:tcBorders>
                                    <w:top w:val="single" w:sz="12" w:space="0" w:color="auto"/>
                                    <w:left w:val="nil"/>
                                    <w:bottom w:val="single" w:sz="8" w:space="0" w:color="auto"/>
                                    <w:right w:val="single" w:sz="8" w:space="0" w:color="auto"/>
                                  </w:tcBorders>
                                  <w:hideMark/>
                                </w:tcPr>
                                <w:p w:rsidR="00B54D8F" w:rsidRDefault="00B54D8F">
                                  <w:pPr>
                                    <w:spacing w:after="200" w:line="276" w:lineRule="auto"/>
                                    <w:rPr>
                                      <w:rFonts w:cs="Arial"/>
                                      <w:color w:val="000000"/>
                                      <w:sz w:val="16"/>
                                      <w:szCs w:val="14"/>
                                    </w:rPr>
                                  </w:pPr>
                                  <w:r>
                                    <w:rPr>
                                      <w:rFonts w:cs="Times"/>
                                      <w:color w:val="000000"/>
                                      <w:sz w:val="16"/>
                                      <w:szCs w:val="14"/>
                                    </w:rPr>
                                    <w:t>Is incomplete or inconsistent in thoroughness and comprehensiveness; only marginally satisfactory.</w:t>
                                  </w:r>
                                </w:p>
                              </w:tc>
                              <w:tc>
                                <w:tcPr>
                                  <w:tcW w:w="1790" w:type="dxa"/>
                                  <w:tcBorders>
                                    <w:top w:val="single" w:sz="12" w:space="0" w:color="auto"/>
                                    <w:left w:val="nil"/>
                                    <w:bottom w:val="single" w:sz="8" w:space="0" w:color="auto"/>
                                    <w:right w:val="single" w:sz="8" w:space="0" w:color="auto"/>
                                  </w:tcBorders>
                                  <w:hideMark/>
                                </w:tcPr>
                                <w:p w:rsidR="00B54D8F" w:rsidRDefault="00B54D8F">
                                  <w:pPr>
                                    <w:spacing w:after="200" w:line="276" w:lineRule="auto"/>
                                    <w:rPr>
                                      <w:rFonts w:cs="Arial"/>
                                      <w:color w:val="000000"/>
                                      <w:sz w:val="16"/>
                                      <w:szCs w:val="14"/>
                                    </w:rPr>
                                  </w:pPr>
                                  <w:r>
                                    <w:rPr>
                                      <w:rFonts w:cs="Times"/>
                                      <w:color w:val="000000"/>
                                      <w:sz w:val="16"/>
                                      <w:szCs w:val="14"/>
                                    </w:rPr>
                                    <w:t>Is incomplete and, therefore, unsatisfactory.</w:t>
                                  </w:r>
                                </w:p>
                              </w:tc>
                            </w:tr>
                            <w:tr w:rsidR="00B54D8F">
                              <w:trPr>
                                <w:trHeight w:val="1270"/>
                              </w:trPr>
                              <w:tc>
                                <w:tcPr>
                                  <w:tcW w:w="1374" w:type="dxa"/>
                                  <w:tcBorders>
                                    <w:top w:val="nil"/>
                                    <w:left w:val="single" w:sz="8" w:space="0" w:color="auto"/>
                                    <w:bottom w:val="single" w:sz="8" w:space="0" w:color="auto"/>
                                    <w:right w:val="single" w:sz="8" w:space="0" w:color="auto"/>
                                  </w:tcBorders>
                                  <w:hideMark/>
                                </w:tcPr>
                                <w:p w:rsidR="00B54D8F" w:rsidRDefault="00B54D8F">
                                  <w:pPr>
                                    <w:spacing w:after="200" w:line="276" w:lineRule="auto"/>
                                    <w:rPr>
                                      <w:rFonts w:cs="Arial"/>
                                      <w:b/>
                                      <w:bCs/>
                                      <w:color w:val="000000"/>
                                      <w:sz w:val="16"/>
                                      <w:szCs w:val="14"/>
                                    </w:rPr>
                                  </w:pPr>
                                  <w:r>
                                    <w:rPr>
                                      <w:rFonts w:cs="Times"/>
                                      <w:b/>
                                      <w:bCs/>
                                      <w:color w:val="000000"/>
                                      <w:sz w:val="16"/>
                                      <w:szCs w:val="14"/>
                                    </w:rPr>
                                    <w:t>Lesson Organization</w:t>
                                  </w:r>
                                </w:p>
                              </w:tc>
                              <w:tc>
                                <w:tcPr>
                                  <w:tcW w:w="1790" w:type="dxa"/>
                                  <w:tcBorders>
                                    <w:top w:val="nil"/>
                                    <w:left w:val="nil"/>
                                    <w:bottom w:val="single" w:sz="8" w:space="0" w:color="auto"/>
                                    <w:right w:val="single" w:sz="8" w:space="0" w:color="auto"/>
                                  </w:tcBorders>
                                  <w:hideMark/>
                                </w:tcPr>
                                <w:p w:rsidR="00B54D8F" w:rsidRDefault="00B54D8F">
                                  <w:pPr>
                                    <w:spacing w:after="200" w:line="276" w:lineRule="auto"/>
                                    <w:rPr>
                                      <w:rFonts w:cs="Arial"/>
                                      <w:color w:val="000000"/>
                                      <w:sz w:val="16"/>
                                      <w:szCs w:val="14"/>
                                    </w:rPr>
                                  </w:pPr>
                                  <w:r>
                                    <w:rPr>
                                      <w:rFonts w:cs="Times"/>
                                      <w:color w:val="000000"/>
                                      <w:sz w:val="16"/>
                                      <w:szCs w:val="14"/>
                                    </w:rPr>
                                    <w:t>Demonstrates a superb and comprehensive understanding of an effective lesson plan.</w:t>
                                  </w:r>
                                </w:p>
                              </w:tc>
                              <w:tc>
                                <w:tcPr>
                                  <w:tcW w:w="1790" w:type="dxa"/>
                                  <w:tcBorders>
                                    <w:top w:val="nil"/>
                                    <w:left w:val="nil"/>
                                    <w:bottom w:val="single" w:sz="8" w:space="0" w:color="auto"/>
                                    <w:right w:val="single" w:sz="8" w:space="0" w:color="auto"/>
                                  </w:tcBorders>
                                  <w:hideMark/>
                                </w:tcPr>
                                <w:p w:rsidR="00B54D8F" w:rsidRDefault="00B54D8F">
                                  <w:pPr>
                                    <w:spacing w:after="200" w:line="276" w:lineRule="auto"/>
                                    <w:rPr>
                                      <w:rFonts w:cs="Arial"/>
                                      <w:color w:val="000000"/>
                                      <w:sz w:val="16"/>
                                      <w:szCs w:val="14"/>
                                    </w:rPr>
                                  </w:pPr>
                                  <w:r>
                                    <w:rPr>
                                      <w:rFonts w:cs="Arial"/>
                                      <w:color w:val="000000"/>
                                      <w:sz w:val="16"/>
                                      <w:szCs w:val="14"/>
                                    </w:rPr>
                                    <w:t xml:space="preserve">Demonstrates a comprehensive understanding of </w:t>
                                  </w:r>
                                  <w:r>
                                    <w:rPr>
                                      <w:rFonts w:cs="Times"/>
                                      <w:color w:val="000000"/>
                                      <w:sz w:val="16"/>
                                      <w:szCs w:val="14"/>
                                    </w:rPr>
                                    <w:t xml:space="preserve">an effective lesson </w:t>
                                  </w:r>
                                  <w:proofErr w:type="gramStart"/>
                                  <w:r>
                                    <w:rPr>
                                      <w:rFonts w:cs="Times"/>
                                      <w:color w:val="000000"/>
                                      <w:sz w:val="16"/>
                                      <w:szCs w:val="14"/>
                                    </w:rPr>
                                    <w:t>plan</w:t>
                                  </w:r>
                                  <w:r>
                                    <w:rPr>
                                      <w:rFonts w:cs="Arial"/>
                                      <w:color w:val="000000"/>
                                      <w:sz w:val="16"/>
                                      <w:szCs w:val="14"/>
                                    </w:rPr>
                                    <w:t xml:space="preserve"> .</w:t>
                                  </w:r>
                                  <w:proofErr w:type="gramEnd"/>
                                </w:p>
                              </w:tc>
                              <w:tc>
                                <w:tcPr>
                                  <w:tcW w:w="1790" w:type="dxa"/>
                                  <w:tcBorders>
                                    <w:top w:val="nil"/>
                                    <w:left w:val="nil"/>
                                    <w:bottom w:val="single" w:sz="8" w:space="0" w:color="auto"/>
                                    <w:right w:val="single" w:sz="8" w:space="0" w:color="auto"/>
                                  </w:tcBorders>
                                  <w:hideMark/>
                                </w:tcPr>
                                <w:p w:rsidR="00B54D8F" w:rsidRDefault="00B54D8F">
                                  <w:pPr>
                                    <w:spacing w:after="200" w:line="276" w:lineRule="auto"/>
                                    <w:rPr>
                                      <w:rFonts w:cs="Arial"/>
                                      <w:color w:val="000000"/>
                                      <w:sz w:val="16"/>
                                      <w:szCs w:val="14"/>
                                    </w:rPr>
                                  </w:pPr>
                                  <w:r>
                                    <w:rPr>
                                      <w:rFonts w:cs="Arial"/>
                                      <w:color w:val="000000"/>
                                      <w:sz w:val="16"/>
                                      <w:szCs w:val="14"/>
                                    </w:rPr>
                                    <w:t xml:space="preserve">Demonstrates a satisfactory understanding of </w:t>
                                  </w:r>
                                  <w:r>
                                    <w:rPr>
                                      <w:rFonts w:cs="Times"/>
                                      <w:color w:val="000000"/>
                                      <w:sz w:val="16"/>
                                      <w:szCs w:val="14"/>
                                    </w:rPr>
                                    <w:t>an effective lesson plan.</w:t>
                                  </w:r>
                                </w:p>
                              </w:tc>
                              <w:tc>
                                <w:tcPr>
                                  <w:tcW w:w="1790" w:type="dxa"/>
                                  <w:tcBorders>
                                    <w:top w:val="nil"/>
                                    <w:left w:val="nil"/>
                                    <w:bottom w:val="single" w:sz="8" w:space="0" w:color="auto"/>
                                    <w:right w:val="single" w:sz="8" w:space="0" w:color="auto"/>
                                  </w:tcBorders>
                                  <w:hideMark/>
                                </w:tcPr>
                                <w:p w:rsidR="00B54D8F" w:rsidRDefault="00B54D8F">
                                  <w:pPr>
                                    <w:spacing w:after="200" w:line="276" w:lineRule="auto"/>
                                    <w:rPr>
                                      <w:rFonts w:cs="Arial"/>
                                      <w:color w:val="000000"/>
                                      <w:sz w:val="16"/>
                                      <w:szCs w:val="14"/>
                                    </w:rPr>
                                  </w:pPr>
                                  <w:r>
                                    <w:rPr>
                                      <w:rFonts w:cs="Arial"/>
                                      <w:color w:val="000000"/>
                                      <w:sz w:val="16"/>
                                      <w:szCs w:val="14"/>
                                    </w:rPr>
                                    <w:t xml:space="preserve">Demonstrates limited understanding of </w:t>
                                  </w:r>
                                  <w:r>
                                    <w:rPr>
                                      <w:rFonts w:cs="Times"/>
                                      <w:color w:val="000000"/>
                                      <w:sz w:val="16"/>
                                      <w:szCs w:val="14"/>
                                    </w:rPr>
                                    <w:t>an effective lesson plan</w:t>
                                  </w:r>
                                  <w:r>
                                    <w:rPr>
                                      <w:rFonts w:cs="Arial"/>
                                      <w:color w:val="000000"/>
                                      <w:sz w:val="16"/>
                                      <w:szCs w:val="14"/>
                                    </w:rPr>
                                    <w:t>.</w:t>
                                  </w:r>
                                </w:p>
                              </w:tc>
                              <w:tc>
                                <w:tcPr>
                                  <w:tcW w:w="1790" w:type="dxa"/>
                                  <w:tcBorders>
                                    <w:top w:val="nil"/>
                                    <w:left w:val="nil"/>
                                    <w:bottom w:val="single" w:sz="8" w:space="0" w:color="auto"/>
                                    <w:right w:val="single" w:sz="8" w:space="0" w:color="auto"/>
                                  </w:tcBorders>
                                  <w:hideMark/>
                                </w:tcPr>
                                <w:p w:rsidR="00B54D8F" w:rsidRDefault="00B54D8F">
                                  <w:pPr>
                                    <w:spacing w:after="200" w:line="276" w:lineRule="auto"/>
                                    <w:rPr>
                                      <w:rFonts w:cs="Arial"/>
                                      <w:color w:val="000000"/>
                                      <w:sz w:val="16"/>
                                      <w:szCs w:val="14"/>
                                    </w:rPr>
                                  </w:pPr>
                                  <w:r>
                                    <w:rPr>
                                      <w:rFonts w:cs="Times"/>
                                      <w:color w:val="000000"/>
                                      <w:sz w:val="16"/>
                                      <w:szCs w:val="14"/>
                                    </w:rPr>
                                    <w:t>Demonstrates insufficient understanding of an effective lesson plan.</w:t>
                                  </w:r>
                                </w:p>
                              </w:tc>
                            </w:tr>
                            <w:tr w:rsidR="00B54D8F">
                              <w:trPr>
                                <w:trHeight w:val="1506"/>
                              </w:trPr>
                              <w:tc>
                                <w:tcPr>
                                  <w:tcW w:w="1374" w:type="dxa"/>
                                  <w:tcBorders>
                                    <w:top w:val="nil"/>
                                    <w:left w:val="single" w:sz="8" w:space="0" w:color="auto"/>
                                    <w:bottom w:val="single" w:sz="8" w:space="0" w:color="auto"/>
                                    <w:right w:val="single" w:sz="8" w:space="0" w:color="auto"/>
                                  </w:tcBorders>
                                  <w:hideMark/>
                                </w:tcPr>
                                <w:p w:rsidR="00B54D8F" w:rsidRDefault="00B54D8F">
                                  <w:pPr>
                                    <w:spacing w:after="200" w:line="276" w:lineRule="auto"/>
                                    <w:rPr>
                                      <w:rFonts w:cs="Arial"/>
                                      <w:b/>
                                      <w:bCs/>
                                      <w:color w:val="000000"/>
                                      <w:sz w:val="16"/>
                                      <w:szCs w:val="14"/>
                                    </w:rPr>
                                  </w:pPr>
                                  <w:r>
                                    <w:rPr>
                                      <w:rFonts w:cs="Times"/>
                                      <w:b/>
                                      <w:bCs/>
                                      <w:color w:val="000000"/>
                                      <w:sz w:val="16"/>
                                      <w:szCs w:val="14"/>
                                    </w:rPr>
                                    <w:t>Application of Knowledge</w:t>
                                  </w:r>
                                </w:p>
                              </w:tc>
                              <w:tc>
                                <w:tcPr>
                                  <w:tcW w:w="1790" w:type="dxa"/>
                                  <w:tcBorders>
                                    <w:top w:val="nil"/>
                                    <w:left w:val="nil"/>
                                    <w:bottom w:val="single" w:sz="8" w:space="0" w:color="auto"/>
                                    <w:right w:val="single" w:sz="8" w:space="0" w:color="auto"/>
                                  </w:tcBorders>
                                  <w:hideMark/>
                                </w:tcPr>
                                <w:p w:rsidR="00B54D8F" w:rsidRDefault="00B54D8F">
                                  <w:pPr>
                                    <w:spacing w:after="200" w:line="276" w:lineRule="auto"/>
                                    <w:rPr>
                                      <w:rFonts w:cs="Arial"/>
                                      <w:color w:val="000000"/>
                                      <w:sz w:val="16"/>
                                      <w:szCs w:val="14"/>
                                    </w:rPr>
                                  </w:pPr>
                                  <w:r>
                                    <w:rPr>
                                      <w:rFonts w:cs="Times"/>
                                      <w:color w:val="000000"/>
                                      <w:sz w:val="16"/>
                                      <w:szCs w:val="14"/>
                                    </w:rPr>
                                    <w:t>Demonstrates exceptional ability to integrate and apply knowledge presented, e.g. correct use of music vocabulary.</w:t>
                                  </w:r>
                                </w:p>
                              </w:tc>
                              <w:tc>
                                <w:tcPr>
                                  <w:tcW w:w="1790" w:type="dxa"/>
                                  <w:tcBorders>
                                    <w:top w:val="nil"/>
                                    <w:left w:val="nil"/>
                                    <w:bottom w:val="single" w:sz="8" w:space="0" w:color="auto"/>
                                    <w:right w:val="single" w:sz="8" w:space="0" w:color="auto"/>
                                  </w:tcBorders>
                                  <w:hideMark/>
                                </w:tcPr>
                                <w:p w:rsidR="00B54D8F" w:rsidRDefault="00B54D8F">
                                  <w:pPr>
                                    <w:spacing w:after="200" w:line="276" w:lineRule="auto"/>
                                    <w:rPr>
                                      <w:rFonts w:cs="Arial"/>
                                      <w:color w:val="000000"/>
                                      <w:sz w:val="16"/>
                                      <w:szCs w:val="14"/>
                                    </w:rPr>
                                  </w:pPr>
                                  <w:r>
                                    <w:rPr>
                                      <w:rFonts w:cs="Times"/>
                                      <w:color w:val="000000"/>
                                      <w:sz w:val="16"/>
                                      <w:szCs w:val="14"/>
                                    </w:rPr>
                                    <w:t>Demonstrates ability to integrate and apply knowledge presented, e.g. correct use of music vocabulary.</w:t>
                                  </w:r>
                                </w:p>
                              </w:tc>
                              <w:tc>
                                <w:tcPr>
                                  <w:tcW w:w="1790" w:type="dxa"/>
                                  <w:tcBorders>
                                    <w:top w:val="nil"/>
                                    <w:left w:val="nil"/>
                                    <w:bottom w:val="single" w:sz="8" w:space="0" w:color="auto"/>
                                    <w:right w:val="single" w:sz="8" w:space="0" w:color="auto"/>
                                  </w:tcBorders>
                                  <w:hideMark/>
                                </w:tcPr>
                                <w:p w:rsidR="00B54D8F" w:rsidRDefault="00B54D8F">
                                  <w:pPr>
                                    <w:spacing w:after="200" w:line="276" w:lineRule="auto"/>
                                    <w:rPr>
                                      <w:rFonts w:cs="Arial"/>
                                      <w:color w:val="000000"/>
                                      <w:sz w:val="16"/>
                                      <w:szCs w:val="14"/>
                                    </w:rPr>
                                  </w:pPr>
                                  <w:r>
                                    <w:rPr>
                                      <w:rFonts w:cs="Times"/>
                                      <w:color w:val="000000"/>
                                      <w:sz w:val="16"/>
                                      <w:szCs w:val="14"/>
                                    </w:rPr>
                                    <w:t xml:space="preserve">Demonstrates some ability to integrate </w:t>
                                  </w:r>
                                  <w:proofErr w:type="gramStart"/>
                                  <w:r>
                                    <w:rPr>
                                      <w:rFonts w:cs="Times"/>
                                      <w:color w:val="000000"/>
                                      <w:sz w:val="16"/>
                                      <w:szCs w:val="14"/>
                                    </w:rPr>
                                    <w:t>and  apply</w:t>
                                  </w:r>
                                  <w:proofErr w:type="gramEnd"/>
                                  <w:r>
                                    <w:rPr>
                                      <w:rFonts w:cs="Times"/>
                                      <w:color w:val="000000"/>
                                      <w:sz w:val="16"/>
                                      <w:szCs w:val="14"/>
                                    </w:rPr>
                                    <w:t xml:space="preserve"> knowledge presented, e.g. correct use of music vocabulary.</w:t>
                                  </w:r>
                                </w:p>
                              </w:tc>
                              <w:tc>
                                <w:tcPr>
                                  <w:tcW w:w="1790" w:type="dxa"/>
                                  <w:tcBorders>
                                    <w:top w:val="nil"/>
                                    <w:left w:val="nil"/>
                                    <w:bottom w:val="single" w:sz="8" w:space="0" w:color="auto"/>
                                    <w:right w:val="single" w:sz="8" w:space="0" w:color="auto"/>
                                  </w:tcBorders>
                                  <w:hideMark/>
                                </w:tcPr>
                                <w:p w:rsidR="00B54D8F" w:rsidRDefault="00B54D8F">
                                  <w:pPr>
                                    <w:spacing w:after="200" w:line="276" w:lineRule="auto"/>
                                    <w:rPr>
                                      <w:rFonts w:cs="Arial"/>
                                      <w:color w:val="000000"/>
                                      <w:sz w:val="16"/>
                                      <w:szCs w:val="14"/>
                                    </w:rPr>
                                  </w:pPr>
                                  <w:r>
                                    <w:rPr>
                                      <w:rFonts w:cs="Times"/>
                                      <w:color w:val="000000"/>
                                      <w:sz w:val="16"/>
                                      <w:szCs w:val="14"/>
                                    </w:rPr>
                                    <w:t xml:space="preserve">Demonstrates limited ability to integrate </w:t>
                                  </w:r>
                                  <w:proofErr w:type="gramStart"/>
                                  <w:r>
                                    <w:rPr>
                                      <w:rFonts w:cs="Times"/>
                                      <w:color w:val="000000"/>
                                      <w:sz w:val="16"/>
                                      <w:szCs w:val="14"/>
                                    </w:rPr>
                                    <w:t>and  apply</w:t>
                                  </w:r>
                                  <w:proofErr w:type="gramEnd"/>
                                  <w:r>
                                    <w:rPr>
                                      <w:rFonts w:cs="Times"/>
                                      <w:color w:val="000000"/>
                                      <w:sz w:val="16"/>
                                      <w:szCs w:val="14"/>
                                    </w:rPr>
                                    <w:t xml:space="preserve"> knowledge presented, e.g. correct use of music vocabulary.</w:t>
                                  </w:r>
                                </w:p>
                              </w:tc>
                              <w:tc>
                                <w:tcPr>
                                  <w:tcW w:w="1790" w:type="dxa"/>
                                  <w:tcBorders>
                                    <w:top w:val="nil"/>
                                    <w:left w:val="nil"/>
                                    <w:bottom w:val="single" w:sz="8" w:space="0" w:color="auto"/>
                                    <w:right w:val="single" w:sz="8" w:space="0" w:color="auto"/>
                                  </w:tcBorders>
                                  <w:hideMark/>
                                </w:tcPr>
                                <w:p w:rsidR="00B54D8F" w:rsidRDefault="00B54D8F">
                                  <w:pPr>
                                    <w:spacing w:after="200" w:line="276" w:lineRule="auto"/>
                                    <w:rPr>
                                      <w:rFonts w:cs="Arial"/>
                                      <w:color w:val="000000"/>
                                      <w:sz w:val="16"/>
                                      <w:szCs w:val="14"/>
                                    </w:rPr>
                                  </w:pPr>
                                  <w:r>
                                    <w:rPr>
                                      <w:rFonts w:cs="Times"/>
                                      <w:color w:val="000000"/>
                                      <w:sz w:val="16"/>
                                      <w:szCs w:val="14"/>
                                    </w:rPr>
                                    <w:t>Demonstrates insufficient ability to integrate and apply knowledge presented, e.g. correct use of music vocabulary written language.</w:t>
                                  </w:r>
                                </w:p>
                              </w:tc>
                            </w:tr>
                            <w:tr w:rsidR="00B54D8F">
                              <w:trPr>
                                <w:trHeight w:val="1099"/>
                              </w:trPr>
                              <w:tc>
                                <w:tcPr>
                                  <w:tcW w:w="1374" w:type="dxa"/>
                                  <w:tcBorders>
                                    <w:top w:val="nil"/>
                                    <w:left w:val="single" w:sz="8" w:space="0" w:color="auto"/>
                                    <w:bottom w:val="single" w:sz="8" w:space="0" w:color="auto"/>
                                    <w:right w:val="single" w:sz="8" w:space="0" w:color="auto"/>
                                  </w:tcBorders>
                                  <w:hideMark/>
                                </w:tcPr>
                                <w:p w:rsidR="00B54D8F" w:rsidRDefault="00B54D8F">
                                  <w:pPr>
                                    <w:spacing w:after="200" w:line="276" w:lineRule="auto"/>
                                    <w:rPr>
                                      <w:rFonts w:cs="Arial"/>
                                      <w:b/>
                                      <w:bCs/>
                                      <w:color w:val="000000"/>
                                      <w:sz w:val="16"/>
                                      <w:szCs w:val="14"/>
                                    </w:rPr>
                                  </w:pPr>
                                  <w:r>
                                    <w:rPr>
                                      <w:rFonts w:cs="Times"/>
                                      <w:b/>
                                      <w:bCs/>
                                      <w:color w:val="000000"/>
                                      <w:sz w:val="16"/>
                                      <w:szCs w:val="14"/>
                                    </w:rPr>
                                    <w:t>Levels of Engagement</w:t>
                                  </w:r>
                                </w:p>
                              </w:tc>
                              <w:tc>
                                <w:tcPr>
                                  <w:tcW w:w="1790" w:type="dxa"/>
                                  <w:tcBorders>
                                    <w:top w:val="nil"/>
                                    <w:left w:val="nil"/>
                                    <w:bottom w:val="single" w:sz="8" w:space="0" w:color="auto"/>
                                    <w:right w:val="single" w:sz="8" w:space="0" w:color="auto"/>
                                  </w:tcBorders>
                                  <w:hideMark/>
                                </w:tcPr>
                                <w:p w:rsidR="00B54D8F" w:rsidRDefault="00B54D8F">
                                  <w:pPr>
                                    <w:spacing w:after="200" w:line="276" w:lineRule="auto"/>
                                    <w:rPr>
                                      <w:rFonts w:cs="Arial"/>
                                      <w:color w:val="000000"/>
                                      <w:sz w:val="16"/>
                                      <w:szCs w:val="14"/>
                                    </w:rPr>
                                  </w:pPr>
                                  <w:r>
                                    <w:rPr>
                                      <w:rFonts w:cs="Times"/>
                                      <w:color w:val="000000"/>
                                      <w:sz w:val="16"/>
                                      <w:szCs w:val="14"/>
                                    </w:rPr>
                                    <w:t>Demonstrates a level of engagement through performing, listening and composing which exceeds expectations.</w:t>
                                  </w:r>
                                </w:p>
                              </w:tc>
                              <w:tc>
                                <w:tcPr>
                                  <w:tcW w:w="1790" w:type="dxa"/>
                                  <w:tcBorders>
                                    <w:top w:val="nil"/>
                                    <w:left w:val="nil"/>
                                    <w:bottom w:val="single" w:sz="8" w:space="0" w:color="auto"/>
                                    <w:right w:val="single" w:sz="8" w:space="0" w:color="auto"/>
                                  </w:tcBorders>
                                  <w:hideMark/>
                                </w:tcPr>
                                <w:p w:rsidR="00B54D8F" w:rsidRDefault="00B54D8F">
                                  <w:pPr>
                                    <w:spacing w:after="200" w:line="276" w:lineRule="auto"/>
                                    <w:rPr>
                                      <w:rFonts w:cs="Arial"/>
                                      <w:color w:val="000000"/>
                                      <w:sz w:val="16"/>
                                      <w:szCs w:val="14"/>
                                    </w:rPr>
                                  </w:pPr>
                                  <w:r>
                                    <w:rPr>
                                      <w:rFonts w:cs="Times"/>
                                      <w:color w:val="000000"/>
                                      <w:sz w:val="16"/>
                                      <w:szCs w:val="14"/>
                                    </w:rPr>
                                    <w:t>Demonstrates a level of engagement through performing, listening and composing and meets expectations.</w:t>
                                  </w:r>
                                </w:p>
                              </w:tc>
                              <w:tc>
                                <w:tcPr>
                                  <w:tcW w:w="1790" w:type="dxa"/>
                                  <w:tcBorders>
                                    <w:top w:val="nil"/>
                                    <w:left w:val="nil"/>
                                    <w:bottom w:val="single" w:sz="8" w:space="0" w:color="auto"/>
                                    <w:right w:val="single" w:sz="8" w:space="0" w:color="auto"/>
                                  </w:tcBorders>
                                  <w:hideMark/>
                                </w:tcPr>
                                <w:p w:rsidR="00B54D8F" w:rsidRDefault="00B54D8F">
                                  <w:pPr>
                                    <w:spacing w:after="200" w:line="276" w:lineRule="auto"/>
                                    <w:rPr>
                                      <w:rFonts w:cs="Arial"/>
                                      <w:color w:val="000000"/>
                                      <w:sz w:val="16"/>
                                      <w:szCs w:val="14"/>
                                    </w:rPr>
                                  </w:pPr>
                                  <w:r>
                                    <w:rPr>
                                      <w:rFonts w:cs="Times"/>
                                      <w:color w:val="000000"/>
                                      <w:sz w:val="16"/>
                                      <w:szCs w:val="14"/>
                                    </w:rPr>
                                    <w:t>Suggests some level of engagement through performing, listening and composing and meets most expectations.</w:t>
                                  </w:r>
                                </w:p>
                              </w:tc>
                              <w:tc>
                                <w:tcPr>
                                  <w:tcW w:w="1790" w:type="dxa"/>
                                  <w:tcBorders>
                                    <w:top w:val="nil"/>
                                    <w:left w:val="nil"/>
                                    <w:bottom w:val="single" w:sz="8" w:space="0" w:color="auto"/>
                                    <w:right w:val="single" w:sz="8" w:space="0" w:color="auto"/>
                                  </w:tcBorders>
                                  <w:hideMark/>
                                </w:tcPr>
                                <w:p w:rsidR="00B54D8F" w:rsidRDefault="00B54D8F">
                                  <w:pPr>
                                    <w:spacing w:after="200" w:line="276" w:lineRule="auto"/>
                                    <w:rPr>
                                      <w:rFonts w:cs="Arial"/>
                                      <w:color w:val="000000"/>
                                      <w:sz w:val="16"/>
                                      <w:szCs w:val="14"/>
                                    </w:rPr>
                                  </w:pPr>
                                  <w:r>
                                    <w:rPr>
                                      <w:rFonts w:cs="Times"/>
                                      <w:color w:val="000000"/>
                                      <w:sz w:val="16"/>
                                      <w:szCs w:val="14"/>
                                    </w:rPr>
                                    <w:t xml:space="preserve">Suggests minimal engagement through performing, listening and composing and barely meets expectations. </w:t>
                                  </w:r>
                                </w:p>
                              </w:tc>
                              <w:tc>
                                <w:tcPr>
                                  <w:tcW w:w="1790" w:type="dxa"/>
                                  <w:tcBorders>
                                    <w:top w:val="nil"/>
                                    <w:left w:val="nil"/>
                                    <w:bottom w:val="single" w:sz="8" w:space="0" w:color="auto"/>
                                    <w:right w:val="single" w:sz="8" w:space="0" w:color="auto"/>
                                  </w:tcBorders>
                                  <w:hideMark/>
                                </w:tcPr>
                                <w:p w:rsidR="00B54D8F" w:rsidRDefault="00B54D8F">
                                  <w:pPr>
                                    <w:spacing w:after="200" w:line="276" w:lineRule="auto"/>
                                    <w:rPr>
                                      <w:rFonts w:cs="Arial"/>
                                      <w:color w:val="000000"/>
                                      <w:sz w:val="16"/>
                                      <w:szCs w:val="14"/>
                                    </w:rPr>
                                  </w:pPr>
                                  <w:r>
                                    <w:rPr>
                                      <w:rFonts w:cs="Times"/>
                                      <w:color w:val="000000"/>
                                      <w:sz w:val="16"/>
                                      <w:szCs w:val="14"/>
                                    </w:rPr>
                                    <w:t>Suggests insufficient engagement.</w:t>
                                  </w:r>
                                </w:p>
                              </w:tc>
                            </w:tr>
                          </w:tbl>
                          <w:p w:rsidR="00B54D8F" w:rsidRDefault="00B54D8F" w:rsidP="00B54D8F">
                            <w:pPr>
                              <w:rPr>
                                <w:rFonts w:ascii="Calibri" w:hAnsi="Calibri"/>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85pt;margin-top:81.9pt;width:520.2pt;height:498.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" strokecolor="white">
                <v:textbox>
                  <w:txbxContent>
                    <w:tbl>
                      <w:tblPr>
                        <w:tblW w:w="10320" w:type="dxa"/>
                        <w:tblLayout w:type="fixed"/>
                        <w:tblLook w:val="04A0" w:firstRow="1" w:lastRow="0" w:firstColumn="1" w:lastColumn="0" w:noHBand="0" w:noVBand="1"/>
                      </w:tblPr>
                      <w:tblGrid>
                        <w:gridCol w:w="1374"/>
                        <w:gridCol w:w="1790"/>
                        <w:gridCol w:w="1789"/>
                        <w:gridCol w:w="1789"/>
                        <w:gridCol w:w="1789"/>
                        <w:gridCol w:w="1789"/>
                      </w:tblGrid>
                      <w:tr w:rsidR="00B54D8F">
                        <w:trPr>
                          <w:trHeight w:val="1238"/>
                        </w:trPr>
                        <w:tc>
                          <w:tcPr>
                            <w:tcW w:w="1374" w:type="dxa"/>
                            <w:tcBorders>
                              <w:top w:val="single" w:sz="12" w:space="0" w:color="auto"/>
                              <w:left w:val="single" w:sz="8" w:space="0" w:color="auto"/>
                              <w:bottom w:val="single" w:sz="12" w:space="0" w:color="auto"/>
                              <w:right w:val="single" w:sz="8" w:space="0" w:color="auto"/>
                            </w:tcBorders>
                            <w:shd w:val="clear" w:color="auto" w:fill="D9D9D9"/>
                            <w:noWrap/>
                            <w:vAlign w:val="center"/>
                          </w:tcPr>
                          <w:p w:rsidR="00B54D8F" w:rsidRDefault="00B54D8F">
                            <w:pPr>
                              <w:spacing w:after="200" w:line="276" w:lineRule="auto"/>
                              <w:jc w:val="center"/>
                              <w:rPr>
                                <w:rFonts w:cs="Arial"/>
                                <w:sz w:val="14"/>
                                <w:szCs w:val="14"/>
                              </w:rPr>
                            </w:pPr>
                            <w:r>
                              <w:rPr>
                                <w:rFonts w:cs="Times"/>
                                <w:b/>
                                <w:sz w:val="18"/>
                                <w:szCs w:val="18"/>
                              </w:rPr>
                              <w:br w:type="page"/>
                            </w:r>
                          </w:p>
                        </w:tc>
                        <w:tc>
                          <w:tcPr>
                            <w:tcW w:w="1790" w:type="dxa"/>
                            <w:tcBorders>
                              <w:top w:val="single" w:sz="12" w:space="0" w:color="auto"/>
                              <w:left w:val="nil"/>
                              <w:bottom w:val="single" w:sz="12" w:space="0" w:color="auto"/>
                              <w:right w:val="single" w:sz="8" w:space="0" w:color="auto"/>
                            </w:tcBorders>
                            <w:shd w:val="clear" w:color="auto" w:fill="D9D9D9"/>
                            <w:vAlign w:val="center"/>
                            <w:hideMark/>
                          </w:tcPr>
                          <w:p w:rsidR="00B54D8F" w:rsidRDefault="00B54D8F">
                            <w:pPr>
                              <w:spacing w:after="200" w:line="276" w:lineRule="auto"/>
                              <w:jc w:val="center"/>
                              <w:rPr>
                                <w:rFonts w:cs="Arial"/>
                                <w:b/>
                                <w:bCs/>
                                <w:color w:val="000000"/>
                                <w:sz w:val="16"/>
                                <w:szCs w:val="14"/>
                              </w:rPr>
                            </w:pPr>
                            <w:r>
                              <w:rPr>
                                <w:rFonts w:cs="Times"/>
                                <w:b/>
                                <w:bCs/>
                                <w:color w:val="000000"/>
                                <w:sz w:val="16"/>
                                <w:szCs w:val="14"/>
                              </w:rPr>
                              <w:t xml:space="preserve">Level 4/5: </w:t>
                            </w:r>
                            <w:r>
                              <w:rPr>
                                <w:rFonts w:cs="Times"/>
                                <w:b/>
                                <w:bCs/>
                                <w:color w:val="000000"/>
                                <w:sz w:val="16"/>
                                <w:szCs w:val="14"/>
                              </w:rPr>
                              <w:br/>
                              <w:t xml:space="preserve"> 80% to 100% </w:t>
                            </w:r>
                            <w:r>
                              <w:rPr>
                                <w:rFonts w:cs="Times"/>
                                <w:b/>
                                <w:bCs/>
                                <w:color w:val="000000"/>
                                <w:sz w:val="16"/>
                                <w:szCs w:val="14"/>
                              </w:rPr>
                              <w:br/>
                              <w:t xml:space="preserve">(A- to A+) </w:t>
                            </w:r>
                            <w:r>
                              <w:rPr>
                                <w:rFonts w:cs="Times"/>
                                <w:b/>
                                <w:bCs/>
                                <w:color w:val="000000"/>
                                <w:sz w:val="16"/>
                                <w:szCs w:val="14"/>
                              </w:rPr>
                              <w:br/>
                              <w:t>Indicates work that:</w:t>
                            </w:r>
                          </w:p>
                        </w:tc>
                        <w:tc>
                          <w:tcPr>
                            <w:tcW w:w="1790" w:type="dxa"/>
                            <w:tcBorders>
                              <w:top w:val="single" w:sz="12" w:space="0" w:color="auto"/>
                              <w:left w:val="nil"/>
                              <w:bottom w:val="single" w:sz="12" w:space="0" w:color="auto"/>
                              <w:right w:val="single" w:sz="8" w:space="0" w:color="auto"/>
                            </w:tcBorders>
                            <w:shd w:val="clear" w:color="auto" w:fill="D9D9D9"/>
                            <w:vAlign w:val="center"/>
                            <w:hideMark/>
                          </w:tcPr>
                          <w:p w:rsidR="00B54D8F" w:rsidRDefault="00B54D8F">
                            <w:pPr>
                              <w:spacing w:after="200" w:line="276" w:lineRule="auto"/>
                              <w:jc w:val="center"/>
                              <w:rPr>
                                <w:rFonts w:cs="Arial"/>
                                <w:b/>
                                <w:bCs/>
                                <w:color w:val="000000"/>
                                <w:sz w:val="16"/>
                                <w:szCs w:val="14"/>
                              </w:rPr>
                            </w:pPr>
                            <w:r>
                              <w:rPr>
                                <w:rFonts w:cs="Times"/>
                                <w:b/>
                                <w:bCs/>
                                <w:color w:val="000000"/>
                                <w:sz w:val="16"/>
                                <w:szCs w:val="14"/>
                              </w:rPr>
                              <w:t xml:space="preserve">Level 3: </w:t>
                            </w:r>
                            <w:r>
                              <w:rPr>
                                <w:rFonts w:cs="Times"/>
                                <w:b/>
                                <w:bCs/>
                                <w:color w:val="000000"/>
                                <w:sz w:val="16"/>
                                <w:szCs w:val="14"/>
                              </w:rPr>
                              <w:br/>
                              <w:t xml:space="preserve">70% to 79% </w:t>
                            </w:r>
                            <w:r>
                              <w:rPr>
                                <w:rFonts w:cs="Times"/>
                                <w:b/>
                                <w:bCs/>
                                <w:color w:val="000000"/>
                                <w:sz w:val="16"/>
                                <w:szCs w:val="14"/>
                              </w:rPr>
                              <w:br/>
                              <w:t xml:space="preserve">(B- to B+) </w:t>
                            </w:r>
                            <w:r>
                              <w:rPr>
                                <w:rFonts w:cs="Times"/>
                                <w:b/>
                                <w:bCs/>
                                <w:color w:val="000000"/>
                                <w:sz w:val="16"/>
                                <w:szCs w:val="14"/>
                              </w:rPr>
                              <w:br/>
                              <w:t>Indicates work that:</w:t>
                            </w:r>
                          </w:p>
                        </w:tc>
                        <w:tc>
                          <w:tcPr>
                            <w:tcW w:w="1790" w:type="dxa"/>
                            <w:tcBorders>
                              <w:top w:val="single" w:sz="12" w:space="0" w:color="auto"/>
                              <w:left w:val="nil"/>
                              <w:bottom w:val="single" w:sz="12" w:space="0" w:color="auto"/>
                              <w:right w:val="single" w:sz="8" w:space="0" w:color="auto"/>
                            </w:tcBorders>
                            <w:shd w:val="clear" w:color="auto" w:fill="D9D9D9"/>
                            <w:vAlign w:val="center"/>
                            <w:hideMark/>
                          </w:tcPr>
                          <w:p w:rsidR="00B54D8F" w:rsidRDefault="00B54D8F">
                            <w:pPr>
                              <w:spacing w:after="200" w:line="276" w:lineRule="auto"/>
                              <w:jc w:val="center"/>
                              <w:rPr>
                                <w:rFonts w:cs="Arial"/>
                                <w:b/>
                                <w:bCs/>
                                <w:color w:val="000000"/>
                                <w:sz w:val="16"/>
                                <w:szCs w:val="14"/>
                              </w:rPr>
                            </w:pPr>
                            <w:r>
                              <w:rPr>
                                <w:rFonts w:cs="Times"/>
                                <w:b/>
                                <w:bCs/>
                                <w:color w:val="000000"/>
                                <w:sz w:val="16"/>
                                <w:szCs w:val="14"/>
                              </w:rPr>
                              <w:t xml:space="preserve">Level 2:  </w:t>
                            </w:r>
                            <w:r>
                              <w:rPr>
                                <w:rFonts w:cs="Times"/>
                                <w:b/>
                                <w:bCs/>
                                <w:color w:val="000000"/>
                                <w:sz w:val="16"/>
                                <w:szCs w:val="14"/>
                              </w:rPr>
                              <w:br/>
                              <w:t xml:space="preserve">60% to 69% </w:t>
                            </w:r>
                            <w:r>
                              <w:rPr>
                                <w:rFonts w:cs="Times"/>
                                <w:b/>
                                <w:bCs/>
                                <w:color w:val="000000"/>
                                <w:sz w:val="16"/>
                                <w:szCs w:val="14"/>
                              </w:rPr>
                              <w:br/>
                              <w:t xml:space="preserve">(C- to C+) </w:t>
                            </w:r>
                            <w:r>
                              <w:rPr>
                                <w:rFonts w:cs="Times"/>
                                <w:b/>
                                <w:bCs/>
                                <w:color w:val="000000"/>
                                <w:sz w:val="16"/>
                                <w:szCs w:val="14"/>
                              </w:rPr>
                              <w:br/>
                              <w:t>Indicates work that:</w:t>
                            </w:r>
                          </w:p>
                        </w:tc>
                        <w:tc>
                          <w:tcPr>
                            <w:tcW w:w="1790" w:type="dxa"/>
                            <w:tcBorders>
                              <w:top w:val="single" w:sz="12" w:space="0" w:color="auto"/>
                              <w:left w:val="nil"/>
                              <w:bottom w:val="single" w:sz="12" w:space="0" w:color="auto"/>
                              <w:right w:val="single" w:sz="8" w:space="0" w:color="auto"/>
                            </w:tcBorders>
                            <w:shd w:val="clear" w:color="auto" w:fill="D9D9D9"/>
                            <w:vAlign w:val="center"/>
                            <w:hideMark/>
                          </w:tcPr>
                          <w:p w:rsidR="00B54D8F" w:rsidRDefault="00B54D8F">
                            <w:pPr>
                              <w:spacing w:after="200" w:line="276" w:lineRule="auto"/>
                              <w:jc w:val="center"/>
                              <w:rPr>
                                <w:rFonts w:cs="Arial"/>
                                <w:b/>
                                <w:bCs/>
                                <w:color w:val="000000"/>
                                <w:sz w:val="16"/>
                                <w:szCs w:val="14"/>
                              </w:rPr>
                            </w:pPr>
                            <w:r>
                              <w:rPr>
                                <w:rFonts w:cs="Times"/>
                                <w:b/>
                                <w:bCs/>
                                <w:color w:val="000000"/>
                                <w:sz w:val="16"/>
                                <w:szCs w:val="14"/>
                              </w:rPr>
                              <w:t xml:space="preserve">Level 1: </w:t>
                            </w:r>
                            <w:r>
                              <w:rPr>
                                <w:rFonts w:cs="Times"/>
                                <w:b/>
                                <w:bCs/>
                                <w:color w:val="000000"/>
                                <w:sz w:val="16"/>
                                <w:szCs w:val="14"/>
                              </w:rPr>
                              <w:br/>
                              <w:t xml:space="preserve">50% to 59% </w:t>
                            </w:r>
                            <w:r>
                              <w:rPr>
                                <w:rFonts w:cs="Times"/>
                                <w:b/>
                                <w:bCs/>
                                <w:color w:val="000000"/>
                                <w:sz w:val="16"/>
                                <w:szCs w:val="14"/>
                              </w:rPr>
                              <w:br/>
                              <w:t xml:space="preserve">(D- to D+) </w:t>
                            </w:r>
                            <w:r>
                              <w:rPr>
                                <w:rFonts w:cs="Times"/>
                                <w:b/>
                                <w:bCs/>
                                <w:color w:val="000000"/>
                                <w:sz w:val="16"/>
                                <w:szCs w:val="14"/>
                              </w:rPr>
                              <w:br/>
                              <w:t>Indicates work that:</w:t>
                            </w:r>
                          </w:p>
                        </w:tc>
                        <w:tc>
                          <w:tcPr>
                            <w:tcW w:w="1790" w:type="dxa"/>
                            <w:tcBorders>
                              <w:top w:val="single" w:sz="12" w:space="0" w:color="auto"/>
                              <w:left w:val="nil"/>
                              <w:bottom w:val="single" w:sz="12" w:space="0" w:color="auto"/>
                              <w:right w:val="single" w:sz="8" w:space="0" w:color="auto"/>
                            </w:tcBorders>
                            <w:shd w:val="clear" w:color="auto" w:fill="D9D9D9"/>
                            <w:vAlign w:val="center"/>
                            <w:hideMark/>
                          </w:tcPr>
                          <w:p w:rsidR="00B54D8F" w:rsidRDefault="00B54D8F">
                            <w:pPr>
                              <w:spacing w:after="200" w:line="276" w:lineRule="auto"/>
                              <w:jc w:val="center"/>
                              <w:rPr>
                                <w:rFonts w:cs="Arial"/>
                                <w:b/>
                                <w:bCs/>
                                <w:color w:val="000000"/>
                                <w:sz w:val="16"/>
                                <w:szCs w:val="14"/>
                              </w:rPr>
                            </w:pPr>
                            <w:r>
                              <w:rPr>
                                <w:rFonts w:cs="Times"/>
                                <w:b/>
                                <w:bCs/>
                                <w:color w:val="000000"/>
                                <w:sz w:val="16"/>
                                <w:szCs w:val="14"/>
                              </w:rPr>
                              <w:t xml:space="preserve">Level 0: </w:t>
                            </w:r>
                            <w:r>
                              <w:rPr>
                                <w:rFonts w:cs="Times"/>
                                <w:b/>
                                <w:bCs/>
                                <w:color w:val="000000"/>
                                <w:sz w:val="16"/>
                                <w:szCs w:val="14"/>
                              </w:rPr>
                              <w:br/>
                              <w:t xml:space="preserve">below 50% </w:t>
                            </w:r>
                            <w:r>
                              <w:rPr>
                                <w:rFonts w:cs="Times"/>
                                <w:b/>
                                <w:bCs/>
                                <w:color w:val="000000"/>
                                <w:sz w:val="16"/>
                                <w:szCs w:val="14"/>
                              </w:rPr>
                              <w:br/>
                              <w:t xml:space="preserve">(F) </w:t>
                            </w:r>
                            <w:r>
                              <w:rPr>
                                <w:rFonts w:cs="Times"/>
                                <w:b/>
                                <w:bCs/>
                                <w:color w:val="000000"/>
                                <w:sz w:val="16"/>
                                <w:szCs w:val="14"/>
                              </w:rPr>
                              <w:br/>
                              <w:t>Indicates work that:</w:t>
                            </w:r>
                          </w:p>
                        </w:tc>
                      </w:tr>
                      <w:tr w:rsidR="00B54D8F">
                        <w:trPr>
                          <w:trHeight w:val="1342"/>
                        </w:trPr>
                        <w:tc>
                          <w:tcPr>
                            <w:tcW w:w="1374" w:type="dxa"/>
                            <w:tcBorders>
                              <w:top w:val="single" w:sz="12" w:space="0" w:color="auto"/>
                              <w:left w:val="single" w:sz="8" w:space="0" w:color="auto"/>
                              <w:bottom w:val="single" w:sz="8" w:space="0" w:color="auto"/>
                              <w:right w:val="single" w:sz="8" w:space="0" w:color="auto"/>
                            </w:tcBorders>
                            <w:hideMark/>
                          </w:tcPr>
                          <w:p w:rsidR="00B54D8F" w:rsidRDefault="00B54D8F">
                            <w:pPr>
                              <w:spacing w:after="200" w:line="276" w:lineRule="auto"/>
                              <w:rPr>
                                <w:rFonts w:cs="Arial"/>
                                <w:b/>
                                <w:bCs/>
                                <w:color w:val="000000"/>
                                <w:sz w:val="16"/>
                                <w:szCs w:val="14"/>
                              </w:rPr>
                            </w:pPr>
                            <w:r>
                              <w:rPr>
                                <w:rFonts w:cs="Times"/>
                                <w:b/>
                                <w:bCs/>
                                <w:color w:val="000000"/>
                                <w:sz w:val="16"/>
                                <w:szCs w:val="14"/>
                              </w:rPr>
                              <w:t>Quality</w:t>
                            </w:r>
                          </w:p>
                        </w:tc>
                        <w:tc>
                          <w:tcPr>
                            <w:tcW w:w="1790" w:type="dxa"/>
                            <w:tcBorders>
                              <w:top w:val="single" w:sz="12" w:space="0" w:color="auto"/>
                              <w:left w:val="nil"/>
                              <w:bottom w:val="single" w:sz="8" w:space="0" w:color="auto"/>
                              <w:right w:val="single" w:sz="8" w:space="0" w:color="auto"/>
                            </w:tcBorders>
                            <w:hideMark/>
                          </w:tcPr>
                          <w:p w:rsidR="00B54D8F" w:rsidRDefault="00B54D8F">
                            <w:pPr>
                              <w:spacing w:after="200" w:line="276" w:lineRule="auto"/>
                              <w:rPr>
                                <w:rFonts w:cs="Arial"/>
                                <w:color w:val="000000"/>
                                <w:sz w:val="16"/>
                                <w:szCs w:val="14"/>
                              </w:rPr>
                            </w:pPr>
                            <w:r>
                              <w:rPr>
                                <w:rFonts w:cs="Times"/>
                                <w:color w:val="000000"/>
                                <w:sz w:val="16"/>
                                <w:szCs w:val="14"/>
                              </w:rPr>
                              <w:t>Is exceptional, exemplary, complete, thorough, and comprehensive.</w:t>
                            </w:r>
                          </w:p>
                        </w:tc>
                        <w:tc>
                          <w:tcPr>
                            <w:tcW w:w="1790" w:type="dxa"/>
                            <w:tcBorders>
                              <w:top w:val="single" w:sz="12" w:space="0" w:color="auto"/>
                              <w:left w:val="nil"/>
                              <w:bottom w:val="single" w:sz="8" w:space="0" w:color="auto"/>
                              <w:right w:val="single" w:sz="8" w:space="0" w:color="auto"/>
                            </w:tcBorders>
                            <w:hideMark/>
                          </w:tcPr>
                          <w:p w:rsidR="00B54D8F" w:rsidRDefault="00B54D8F">
                            <w:pPr>
                              <w:spacing w:after="200" w:line="276" w:lineRule="auto"/>
                              <w:rPr>
                                <w:rFonts w:cs="Arial"/>
                                <w:color w:val="000000"/>
                                <w:sz w:val="16"/>
                                <w:szCs w:val="14"/>
                              </w:rPr>
                            </w:pPr>
                            <w:r>
                              <w:rPr>
                                <w:rFonts w:cs="Times"/>
                                <w:color w:val="000000"/>
                                <w:sz w:val="16"/>
                                <w:szCs w:val="14"/>
                              </w:rPr>
                              <w:t>Is complete, thorough, and comprehensive.</w:t>
                            </w:r>
                          </w:p>
                        </w:tc>
                        <w:tc>
                          <w:tcPr>
                            <w:tcW w:w="1790" w:type="dxa"/>
                            <w:tcBorders>
                              <w:top w:val="single" w:sz="12" w:space="0" w:color="auto"/>
                              <w:left w:val="nil"/>
                              <w:bottom w:val="single" w:sz="8" w:space="0" w:color="auto"/>
                              <w:right w:val="single" w:sz="8" w:space="0" w:color="auto"/>
                            </w:tcBorders>
                            <w:hideMark/>
                          </w:tcPr>
                          <w:p w:rsidR="00B54D8F" w:rsidRDefault="00B54D8F">
                            <w:pPr>
                              <w:spacing w:after="200" w:line="276" w:lineRule="auto"/>
                              <w:rPr>
                                <w:rFonts w:cs="Arial"/>
                                <w:color w:val="000000"/>
                                <w:sz w:val="16"/>
                                <w:szCs w:val="14"/>
                              </w:rPr>
                            </w:pPr>
                            <w:r>
                              <w:rPr>
                                <w:rFonts w:cs="Times"/>
                                <w:color w:val="000000"/>
                                <w:sz w:val="16"/>
                                <w:szCs w:val="14"/>
                              </w:rPr>
                              <w:t>Is mainly complete --although not consistent in thoroughness and comprehensiveness, it is nonetheless satisfactory.</w:t>
                            </w:r>
                          </w:p>
                        </w:tc>
                        <w:tc>
                          <w:tcPr>
                            <w:tcW w:w="1790" w:type="dxa"/>
                            <w:tcBorders>
                              <w:top w:val="single" w:sz="12" w:space="0" w:color="auto"/>
                              <w:left w:val="nil"/>
                              <w:bottom w:val="single" w:sz="8" w:space="0" w:color="auto"/>
                              <w:right w:val="single" w:sz="8" w:space="0" w:color="auto"/>
                            </w:tcBorders>
                            <w:hideMark/>
                          </w:tcPr>
                          <w:p w:rsidR="00B54D8F" w:rsidRDefault="00B54D8F">
                            <w:pPr>
                              <w:spacing w:after="200" w:line="276" w:lineRule="auto"/>
                              <w:rPr>
                                <w:rFonts w:cs="Arial"/>
                                <w:color w:val="000000"/>
                                <w:sz w:val="16"/>
                                <w:szCs w:val="14"/>
                              </w:rPr>
                            </w:pPr>
                            <w:r>
                              <w:rPr>
                                <w:rFonts w:cs="Times"/>
                                <w:color w:val="000000"/>
                                <w:sz w:val="16"/>
                                <w:szCs w:val="14"/>
                              </w:rPr>
                              <w:t>Is incomplete or inconsistent in thoroughness and comprehensiveness; only marginally satisfactory.</w:t>
                            </w:r>
                          </w:p>
                        </w:tc>
                        <w:tc>
                          <w:tcPr>
                            <w:tcW w:w="1790" w:type="dxa"/>
                            <w:tcBorders>
                              <w:top w:val="single" w:sz="12" w:space="0" w:color="auto"/>
                              <w:left w:val="nil"/>
                              <w:bottom w:val="single" w:sz="8" w:space="0" w:color="auto"/>
                              <w:right w:val="single" w:sz="8" w:space="0" w:color="auto"/>
                            </w:tcBorders>
                            <w:hideMark/>
                          </w:tcPr>
                          <w:p w:rsidR="00B54D8F" w:rsidRDefault="00B54D8F">
                            <w:pPr>
                              <w:spacing w:after="200" w:line="276" w:lineRule="auto"/>
                              <w:rPr>
                                <w:rFonts w:cs="Arial"/>
                                <w:color w:val="000000"/>
                                <w:sz w:val="16"/>
                                <w:szCs w:val="14"/>
                              </w:rPr>
                            </w:pPr>
                            <w:r>
                              <w:rPr>
                                <w:rFonts w:cs="Times"/>
                                <w:color w:val="000000"/>
                                <w:sz w:val="16"/>
                                <w:szCs w:val="14"/>
                              </w:rPr>
                              <w:t>Is incomplete and, therefore, unsatisfactory.</w:t>
                            </w:r>
                          </w:p>
                        </w:tc>
                      </w:tr>
                      <w:tr w:rsidR="00B54D8F">
                        <w:trPr>
                          <w:trHeight w:val="1270"/>
                        </w:trPr>
                        <w:tc>
                          <w:tcPr>
                            <w:tcW w:w="1374" w:type="dxa"/>
                            <w:tcBorders>
                              <w:top w:val="nil"/>
                              <w:left w:val="single" w:sz="8" w:space="0" w:color="auto"/>
                              <w:bottom w:val="single" w:sz="8" w:space="0" w:color="auto"/>
                              <w:right w:val="single" w:sz="8" w:space="0" w:color="auto"/>
                            </w:tcBorders>
                            <w:hideMark/>
                          </w:tcPr>
                          <w:p w:rsidR="00B54D8F" w:rsidRDefault="00B54D8F">
                            <w:pPr>
                              <w:spacing w:after="200" w:line="276" w:lineRule="auto"/>
                              <w:rPr>
                                <w:rFonts w:cs="Arial"/>
                                <w:b/>
                                <w:bCs/>
                                <w:color w:val="000000"/>
                                <w:sz w:val="16"/>
                                <w:szCs w:val="14"/>
                              </w:rPr>
                            </w:pPr>
                            <w:r>
                              <w:rPr>
                                <w:rFonts w:cs="Times"/>
                                <w:b/>
                                <w:bCs/>
                                <w:color w:val="000000"/>
                                <w:sz w:val="16"/>
                                <w:szCs w:val="14"/>
                              </w:rPr>
                              <w:t>Lesson Organization</w:t>
                            </w:r>
                          </w:p>
                        </w:tc>
                        <w:tc>
                          <w:tcPr>
                            <w:tcW w:w="1790" w:type="dxa"/>
                            <w:tcBorders>
                              <w:top w:val="nil"/>
                              <w:left w:val="nil"/>
                              <w:bottom w:val="single" w:sz="8" w:space="0" w:color="auto"/>
                              <w:right w:val="single" w:sz="8" w:space="0" w:color="auto"/>
                            </w:tcBorders>
                            <w:hideMark/>
                          </w:tcPr>
                          <w:p w:rsidR="00B54D8F" w:rsidRDefault="00B54D8F">
                            <w:pPr>
                              <w:spacing w:after="200" w:line="276" w:lineRule="auto"/>
                              <w:rPr>
                                <w:rFonts w:cs="Arial"/>
                                <w:color w:val="000000"/>
                                <w:sz w:val="16"/>
                                <w:szCs w:val="14"/>
                              </w:rPr>
                            </w:pPr>
                            <w:r>
                              <w:rPr>
                                <w:rFonts w:cs="Times"/>
                                <w:color w:val="000000"/>
                                <w:sz w:val="16"/>
                                <w:szCs w:val="14"/>
                              </w:rPr>
                              <w:t>Demonstrates a superb and comprehensive understanding of an effective lesson plan.</w:t>
                            </w:r>
                          </w:p>
                        </w:tc>
                        <w:tc>
                          <w:tcPr>
                            <w:tcW w:w="1790" w:type="dxa"/>
                            <w:tcBorders>
                              <w:top w:val="nil"/>
                              <w:left w:val="nil"/>
                              <w:bottom w:val="single" w:sz="8" w:space="0" w:color="auto"/>
                              <w:right w:val="single" w:sz="8" w:space="0" w:color="auto"/>
                            </w:tcBorders>
                            <w:hideMark/>
                          </w:tcPr>
                          <w:p w:rsidR="00B54D8F" w:rsidRDefault="00B54D8F">
                            <w:pPr>
                              <w:spacing w:after="200" w:line="276" w:lineRule="auto"/>
                              <w:rPr>
                                <w:rFonts w:cs="Arial"/>
                                <w:color w:val="000000"/>
                                <w:sz w:val="16"/>
                                <w:szCs w:val="14"/>
                              </w:rPr>
                            </w:pPr>
                            <w:r>
                              <w:rPr>
                                <w:rFonts w:cs="Arial"/>
                                <w:color w:val="000000"/>
                                <w:sz w:val="16"/>
                                <w:szCs w:val="14"/>
                              </w:rPr>
                              <w:t xml:space="preserve">Demonstrates a comprehensive understanding of </w:t>
                            </w:r>
                            <w:r>
                              <w:rPr>
                                <w:rFonts w:cs="Times"/>
                                <w:color w:val="000000"/>
                                <w:sz w:val="16"/>
                                <w:szCs w:val="14"/>
                              </w:rPr>
                              <w:t xml:space="preserve">an effective lesson </w:t>
                            </w:r>
                            <w:proofErr w:type="gramStart"/>
                            <w:r>
                              <w:rPr>
                                <w:rFonts w:cs="Times"/>
                                <w:color w:val="000000"/>
                                <w:sz w:val="16"/>
                                <w:szCs w:val="14"/>
                              </w:rPr>
                              <w:t>plan</w:t>
                            </w:r>
                            <w:r>
                              <w:rPr>
                                <w:rFonts w:cs="Arial"/>
                                <w:color w:val="000000"/>
                                <w:sz w:val="16"/>
                                <w:szCs w:val="14"/>
                              </w:rPr>
                              <w:t xml:space="preserve"> .</w:t>
                            </w:r>
                            <w:proofErr w:type="gramEnd"/>
                          </w:p>
                        </w:tc>
                        <w:tc>
                          <w:tcPr>
                            <w:tcW w:w="1790" w:type="dxa"/>
                            <w:tcBorders>
                              <w:top w:val="nil"/>
                              <w:left w:val="nil"/>
                              <w:bottom w:val="single" w:sz="8" w:space="0" w:color="auto"/>
                              <w:right w:val="single" w:sz="8" w:space="0" w:color="auto"/>
                            </w:tcBorders>
                            <w:hideMark/>
                          </w:tcPr>
                          <w:p w:rsidR="00B54D8F" w:rsidRDefault="00B54D8F">
                            <w:pPr>
                              <w:spacing w:after="200" w:line="276" w:lineRule="auto"/>
                              <w:rPr>
                                <w:rFonts w:cs="Arial"/>
                                <w:color w:val="000000"/>
                                <w:sz w:val="16"/>
                                <w:szCs w:val="14"/>
                              </w:rPr>
                            </w:pPr>
                            <w:r>
                              <w:rPr>
                                <w:rFonts w:cs="Arial"/>
                                <w:color w:val="000000"/>
                                <w:sz w:val="16"/>
                                <w:szCs w:val="14"/>
                              </w:rPr>
                              <w:t xml:space="preserve">Demonstrates a satisfactory understanding of </w:t>
                            </w:r>
                            <w:r>
                              <w:rPr>
                                <w:rFonts w:cs="Times"/>
                                <w:color w:val="000000"/>
                                <w:sz w:val="16"/>
                                <w:szCs w:val="14"/>
                              </w:rPr>
                              <w:t>an effective lesson plan.</w:t>
                            </w:r>
                          </w:p>
                        </w:tc>
                        <w:tc>
                          <w:tcPr>
                            <w:tcW w:w="1790" w:type="dxa"/>
                            <w:tcBorders>
                              <w:top w:val="nil"/>
                              <w:left w:val="nil"/>
                              <w:bottom w:val="single" w:sz="8" w:space="0" w:color="auto"/>
                              <w:right w:val="single" w:sz="8" w:space="0" w:color="auto"/>
                            </w:tcBorders>
                            <w:hideMark/>
                          </w:tcPr>
                          <w:p w:rsidR="00B54D8F" w:rsidRDefault="00B54D8F">
                            <w:pPr>
                              <w:spacing w:after="200" w:line="276" w:lineRule="auto"/>
                              <w:rPr>
                                <w:rFonts w:cs="Arial"/>
                                <w:color w:val="000000"/>
                                <w:sz w:val="16"/>
                                <w:szCs w:val="14"/>
                              </w:rPr>
                            </w:pPr>
                            <w:r>
                              <w:rPr>
                                <w:rFonts w:cs="Arial"/>
                                <w:color w:val="000000"/>
                                <w:sz w:val="16"/>
                                <w:szCs w:val="14"/>
                              </w:rPr>
                              <w:t xml:space="preserve">Demonstrates limited understanding of </w:t>
                            </w:r>
                            <w:r>
                              <w:rPr>
                                <w:rFonts w:cs="Times"/>
                                <w:color w:val="000000"/>
                                <w:sz w:val="16"/>
                                <w:szCs w:val="14"/>
                              </w:rPr>
                              <w:t>an effective lesson plan</w:t>
                            </w:r>
                            <w:r>
                              <w:rPr>
                                <w:rFonts w:cs="Arial"/>
                                <w:color w:val="000000"/>
                                <w:sz w:val="16"/>
                                <w:szCs w:val="14"/>
                              </w:rPr>
                              <w:t>.</w:t>
                            </w:r>
                          </w:p>
                        </w:tc>
                        <w:tc>
                          <w:tcPr>
                            <w:tcW w:w="1790" w:type="dxa"/>
                            <w:tcBorders>
                              <w:top w:val="nil"/>
                              <w:left w:val="nil"/>
                              <w:bottom w:val="single" w:sz="8" w:space="0" w:color="auto"/>
                              <w:right w:val="single" w:sz="8" w:space="0" w:color="auto"/>
                            </w:tcBorders>
                            <w:hideMark/>
                          </w:tcPr>
                          <w:p w:rsidR="00B54D8F" w:rsidRDefault="00B54D8F">
                            <w:pPr>
                              <w:spacing w:after="200" w:line="276" w:lineRule="auto"/>
                              <w:rPr>
                                <w:rFonts w:cs="Arial"/>
                                <w:color w:val="000000"/>
                                <w:sz w:val="16"/>
                                <w:szCs w:val="14"/>
                              </w:rPr>
                            </w:pPr>
                            <w:r>
                              <w:rPr>
                                <w:rFonts w:cs="Times"/>
                                <w:color w:val="000000"/>
                                <w:sz w:val="16"/>
                                <w:szCs w:val="14"/>
                              </w:rPr>
                              <w:t>Demonstrates insufficient understanding of an effective lesson plan.</w:t>
                            </w:r>
                          </w:p>
                        </w:tc>
                      </w:tr>
                      <w:tr w:rsidR="00B54D8F">
                        <w:trPr>
                          <w:trHeight w:val="1506"/>
                        </w:trPr>
                        <w:tc>
                          <w:tcPr>
                            <w:tcW w:w="1374" w:type="dxa"/>
                            <w:tcBorders>
                              <w:top w:val="nil"/>
                              <w:left w:val="single" w:sz="8" w:space="0" w:color="auto"/>
                              <w:bottom w:val="single" w:sz="8" w:space="0" w:color="auto"/>
                              <w:right w:val="single" w:sz="8" w:space="0" w:color="auto"/>
                            </w:tcBorders>
                            <w:hideMark/>
                          </w:tcPr>
                          <w:p w:rsidR="00B54D8F" w:rsidRDefault="00B54D8F">
                            <w:pPr>
                              <w:spacing w:after="200" w:line="276" w:lineRule="auto"/>
                              <w:rPr>
                                <w:rFonts w:cs="Arial"/>
                                <w:b/>
                                <w:bCs/>
                                <w:color w:val="000000"/>
                                <w:sz w:val="16"/>
                                <w:szCs w:val="14"/>
                              </w:rPr>
                            </w:pPr>
                            <w:r>
                              <w:rPr>
                                <w:rFonts w:cs="Times"/>
                                <w:b/>
                                <w:bCs/>
                                <w:color w:val="000000"/>
                                <w:sz w:val="16"/>
                                <w:szCs w:val="14"/>
                              </w:rPr>
                              <w:t>Application of Knowledge</w:t>
                            </w:r>
                          </w:p>
                        </w:tc>
                        <w:tc>
                          <w:tcPr>
                            <w:tcW w:w="1790" w:type="dxa"/>
                            <w:tcBorders>
                              <w:top w:val="nil"/>
                              <w:left w:val="nil"/>
                              <w:bottom w:val="single" w:sz="8" w:space="0" w:color="auto"/>
                              <w:right w:val="single" w:sz="8" w:space="0" w:color="auto"/>
                            </w:tcBorders>
                            <w:hideMark/>
                          </w:tcPr>
                          <w:p w:rsidR="00B54D8F" w:rsidRDefault="00B54D8F">
                            <w:pPr>
                              <w:spacing w:after="200" w:line="276" w:lineRule="auto"/>
                              <w:rPr>
                                <w:rFonts w:cs="Arial"/>
                                <w:color w:val="000000"/>
                                <w:sz w:val="16"/>
                                <w:szCs w:val="14"/>
                              </w:rPr>
                            </w:pPr>
                            <w:r>
                              <w:rPr>
                                <w:rFonts w:cs="Times"/>
                                <w:color w:val="000000"/>
                                <w:sz w:val="16"/>
                                <w:szCs w:val="14"/>
                              </w:rPr>
                              <w:t>Demonstrates exceptional ability to integrate and apply knowledge presented, e.g. correct use of music vocabulary.</w:t>
                            </w:r>
                          </w:p>
                        </w:tc>
                        <w:tc>
                          <w:tcPr>
                            <w:tcW w:w="1790" w:type="dxa"/>
                            <w:tcBorders>
                              <w:top w:val="nil"/>
                              <w:left w:val="nil"/>
                              <w:bottom w:val="single" w:sz="8" w:space="0" w:color="auto"/>
                              <w:right w:val="single" w:sz="8" w:space="0" w:color="auto"/>
                            </w:tcBorders>
                            <w:hideMark/>
                          </w:tcPr>
                          <w:p w:rsidR="00B54D8F" w:rsidRDefault="00B54D8F">
                            <w:pPr>
                              <w:spacing w:after="200" w:line="276" w:lineRule="auto"/>
                              <w:rPr>
                                <w:rFonts w:cs="Arial"/>
                                <w:color w:val="000000"/>
                                <w:sz w:val="16"/>
                                <w:szCs w:val="14"/>
                              </w:rPr>
                            </w:pPr>
                            <w:r>
                              <w:rPr>
                                <w:rFonts w:cs="Times"/>
                                <w:color w:val="000000"/>
                                <w:sz w:val="16"/>
                                <w:szCs w:val="14"/>
                              </w:rPr>
                              <w:t>Demonstrates ability to integrate and apply knowledge presented, e.g. correct use of music vocabulary.</w:t>
                            </w:r>
                          </w:p>
                        </w:tc>
                        <w:tc>
                          <w:tcPr>
                            <w:tcW w:w="1790" w:type="dxa"/>
                            <w:tcBorders>
                              <w:top w:val="nil"/>
                              <w:left w:val="nil"/>
                              <w:bottom w:val="single" w:sz="8" w:space="0" w:color="auto"/>
                              <w:right w:val="single" w:sz="8" w:space="0" w:color="auto"/>
                            </w:tcBorders>
                            <w:hideMark/>
                          </w:tcPr>
                          <w:p w:rsidR="00B54D8F" w:rsidRDefault="00B54D8F">
                            <w:pPr>
                              <w:spacing w:after="200" w:line="276" w:lineRule="auto"/>
                              <w:rPr>
                                <w:rFonts w:cs="Arial"/>
                                <w:color w:val="000000"/>
                                <w:sz w:val="16"/>
                                <w:szCs w:val="14"/>
                              </w:rPr>
                            </w:pPr>
                            <w:r>
                              <w:rPr>
                                <w:rFonts w:cs="Times"/>
                                <w:color w:val="000000"/>
                                <w:sz w:val="16"/>
                                <w:szCs w:val="14"/>
                              </w:rPr>
                              <w:t xml:space="preserve">Demonstrates some ability to integrate </w:t>
                            </w:r>
                            <w:proofErr w:type="gramStart"/>
                            <w:r>
                              <w:rPr>
                                <w:rFonts w:cs="Times"/>
                                <w:color w:val="000000"/>
                                <w:sz w:val="16"/>
                                <w:szCs w:val="14"/>
                              </w:rPr>
                              <w:t>and  apply</w:t>
                            </w:r>
                            <w:proofErr w:type="gramEnd"/>
                            <w:r>
                              <w:rPr>
                                <w:rFonts w:cs="Times"/>
                                <w:color w:val="000000"/>
                                <w:sz w:val="16"/>
                                <w:szCs w:val="14"/>
                              </w:rPr>
                              <w:t xml:space="preserve"> knowledge presented, e.g. correct use of music vocabulary.</w:t>
                            </w:r>
                          </w:p>
                        </w:tc>
                        <w:tc>
                          <w:tcPr>
                            <w:tcW w:w="1790" w:type="dxa"/>
                            <w:tcBorders>
                              <w:top w:val="nil"/>
                              <w:left w:val="nil"/>
                              <w:bottom w:val="single" w:sz="8" w:space="0" w:color="auto"/>
                              <w:right w:val="single" w:sz="8" w:space="0" w:color="auto"/>
                            </w:tcBorders>
                            <w:hideMark/>
                          </w:tcPr>
                          <w:p w:rsidR="00B54D8F" w:rsidRDefault="00B54D8F">
                            <w:pPr>
                              <w:spacing w:after="200" w:line="276" w:lineRule="auto"/>
                              <w:rPr>
                                <w:rFonts w:cs="Arial"/>
                                <w:color w:val="000000"/>
                                <w:sz w:val="16"/>
                                <w:szCs w:val="14"/>
                              </w:rPr>
                            </w:pPr>
                            <w:r>
                              <w:rPr>
                                <w:rFonts w:cs="Times"/>
                                <w:color w:val="000000"/>
                                <w:sz w:val="16"/>
                                <w:szCs w:val="14"/>
                              </w:rPr>
                              <w:t xml:space="preserve">Demonstrates limited ability to integrate </w:t>
                            </w:r>
                            <w:proofErr w:type="gramStart"/>
                            <w:r>
                              <w:rPr>
                                <w:rFonts w:cs="Times"/>
                                <w:color w:val="000000"/>
                                <w:sz w:val="16"/>
                                <w:szCs w:val="14"/>
                              </w:rPr>
                              <w:t>and  apply</w:t>
                            </w:r>
                            <w:proofErr w:type="gramEnd"/>
                            <w:r>
                              <w:rPr>
                                <w:rFonts w:cs="Times"/>
                                <w:color w:val="000000"/>
                                <w:sz w:val="16"/>
                                <w:szCs w:val="14"/>
                              </w:rPr>
                              <w:t xml:space="preserve"> knowledge presented, e.g. correct use of music vocabulary.</w:t>
                            </w:r>
                          </w:p>
                        </w:tc>
                        <w:tc>
                          <w:tcPr>
                            <w:tcW w:w="1790" w:type="dxa"/>
                            <w:tcBorders>
                              <w:top w:val="nil"/>
                              <w:left w:val="nil"/>
                              <w:bottom w:val="single" w:sz="8" w:space="0" w:color="auto"/>
                              <w:right w:val="single" w:sz="8" w:space="0" w:color="auto"/>
                            </w:tcBorders>
                            <w:hideMark/>
                          </w:tcPr>
                          <w:p w:rsidR="00B54D8F" w:rsidRDefault="00B54D8F">
                            <w:pPr>
                              <w:spacing w:after="200" w:line="276" w:lineRule="auto"/>
                              <w:rPr>
                                <w:rFonts w:cs="Arial"/>
                                <w:color w:val="000000"/>
                                <w:sz w:val="16"/>
                                <w:szCs w:val="14"/>
                              </w:rPr>
                            </w:pPr>
                            <w:r>
                              <w:rPr>
                                <w:rFonts w:cs="Times"/>
                                <w:color w:val="000000"/>
                                <w:sz w:val="16"/>
                                <w:szCs w:val="14"/>
                              </w:rPr>
                              <w:t>Demonstrates insufficient ability to integrate and apply knowledge presented, e.g. correct use of music vocabulary written language.</w:t>
                            </w:r>
                          </w:p>
                        </w:tc>
                      </w:tr>
                      <w:tr w:rsidR="00B54D8F">
                        <w:trPr>
                          <w:trHeight w:val="1099"/>
                        </w:trPr>
                        <w:tc>
                          <w:tcPr>
                            <w:tcW w:w="1374" w:type="dxa"/>
                            <w:tcBorders>
                              <w:top w:val="nil"/>
                              <w:left w:val="single" w:sz="8" w:space="0" w:color="auto"/>
                              <w:bottom w:val="single" w:sz="8" w:space="0" w:color="auto"/>
                              <w:right w:val="single" w:sz="8" w:space="0" w:color="auto"/>
                            </w:tcBorders>
                            <w:hideMark/>
                          </w:tcPr>
                          <w:p w:rsidR="00B54D8F" w:rsidRDefault="00B54D8F">
                            <w:pPr>
                              <w:spacing w:after="200" w:line="276" w:lineRule="auto"/>
                              <w:rPr>
                                <w:rFonts w:cs="Arial"/>
                                <w:b/>
                                <w:bCs/>
                                <w:color w:val="000000"/>
                                <w:sz w:val="16"/>
                                <w:szCs w:val="14"/>
                              </w:rPr>
                            </w:pPr>
                            <w:r>
                              <w:rPr>
                                <w:rFonts w:cs="Times"/>
                                <w:b/>
                                <w:bCs/>
                                <w:color w:val="000000"/>
                                <w:sz w:val="16"/>
                                <w:szCs w:val="14"/>
                              </w:rPr>
                              <w:t>Levels of Engagement</w:t>
                            </w:r>
                          </w:p>
                        </w:tc>
                        <w:tc>
                          <w:tcPr>
                            <w:tcW w:w="1790" w:type="dxa"/>
                            <w:tcBorders>
                              <w:top w:val="nil"/>
                              <w:left w:val="nil"/>
                              <w:bottom w:val="single" w:sz="8" w:space="0" w:color="auto"/>
                              <w:right w:val="single" w:sz="8" w:space="0" w:color="auto"/>
                            </w:tcBorders>
                            <w:hideMark/>
                          </w:tcPr>
                          <w:p w:rsidR="00B54D8F" w:rsidRDefault="00B54D8F">
                            <w:pPr>
                              <w:spacing w:after="200" w:line="276" w:lineRule="auto"/>
                              <w:rPr>
                                <w:rFonts w:cs="Arial"/>
                                <w:color w:val="000000"/>
                                <w:sz w:val="16"/>
                                <w:szCs w:val="14"/>
                              </w:rPr>
                            </w:pPr>
                            <w:r>
                              <w:rPr>
                                <w:rFonts w:cs="Times"/>
                                <w:color w:val="000000"/>
                                <w:sz w:val="16"/>
                                <w:szCs w:val="14"/>
                              </w:rPr>
                              <w:t>Demonstrates a level of engagement through performing, listening and composing which exceeds expectations.</w:t>
                            </w:r>
                          </w:p>
                        </w:tc>
                        <w:tc>
                          <w:tcPr>
                            <w:tcW w:w="1790" w:type="dxa"/>
                            <w:tcBorders>
                              <w:top w:val="nil"/>
                              <w:left w:val="nil"/>
                              <w:bottom w:val="single" w:sz="8" w:space="0" w:color="auto"/>
                              <w:right w:val="single" w:sz="8" w:space="0" w:color="auto"/>
                            </w:tcBorders>
                            <w:hideMark/>
                          </w:tcPr>
                          <w:p w:rsidR="00B54D8F" w:rsidRDefault="00B54D8F">
                            <w:pPr>
                              <w:spacing w:after="200" w:line="276" w:lineRule="auto"/>
                              <w:rPr>
                                <w:rFonts w:cs="Arial"/>
                                <w:color w:val="000000"/>
                                <w:sz w:val="16"/>
                                <w:szCs w:val="14"/>
                              </w:rPr>
                            </w:pPr>
                            <w:r>
                              <w:rPr>
                                <w:rFonts w:cs="Times"/>
                                <w:color w:val="000000"/>
                                <w:sz w:val="16"/>
                                <w:szCs w:val="14"/>
                              </w:rPr>
                              <w:t>Demonstrates a level of engagement through performing, listening and composing and meets expectations.</w:t>
                            </w:r>
                          </w:p>
                        </w:tc>
                        <w:tc>
                          <w:tcPr>
                            <w:tcW w:w="1790" w:type="dxa"/>
                            <w:tcBorders>
                              <w:top w:val="nil"/>
                              <w:left w:val="nil"/>
                              <w:bottom w:val="single" w:sz="8" w:space="0" w:color="auto"/>
                              <w:right w:val="single" w:sz="8" w:space="0" w:color="auto"/>
                            </w:tcBorders>
                            <w:hideMark/>
                          </w:tcPr>
                          <w:p w:rsidR="00B54D8F" w:rsidRDefault="00B54D8F">
                            <w:pPr>
                              <w:spacing w:after="200" w:line="276" w:lineRule="auto"/>
                              <w:rPr>
                                <w:rFonts w:cs="Arial"/>
                                <w:color w:val="000000"/>
                                <w:sz w:val="16"/>
                                <w:szCs w:val="14"/>
                              </w:rPr>
                            </w:pPr>
                            <w:r>
                              <w:rPr>
                                <w:rFonts w:cs="Times"/>
                                <w:color w:val="000000"/>
                                <w:sz w:val="16"/>
                                <w:szCs w:val="14"/>
                              </w:rPr>
                              <w:t>Suggests some level of engagement through performing, listening and composing and meets most expectations.</w:t>
                            </w:r>
                          </w:p>
                        </w:tc>
                        <w:tc>
                          <w:tcPr>
                            <w:tcW w:w="1790" w:type="dxa"/>
                            <w:tcBorders>
                              <w:top w:val="nil"/>
                              <w:left w:val="nil"/>
                              <w:bottom w:val="single" w:sz="8" w:space="0" w:color="auto"/>
                              <w:right w:val="single" w:sz="8" w:space="0" w:color="auto"/>
                            </w:tcBorders>
                            <w:hideMark/>
                          </w:tcPr>
                          <w:p w:rsidR="00B54D8F" w:rsidRDefault="00B54D8F">
                            <w:pPr>
                              <w:spacing w:after="200" w:line="276" w:lineRule="auto"/>
                              <w:rPr>
                                <w:rFonts w:cs="Arial"/>
                                <w:color w:val="000000"/>
                                <w:sz w:val="16"/>
                                <w:szCs w:val="14"/>
                              </w:rPr>
                            </w:pPr>
                            <w:r>
                              <w:rPr>
                                <w:rFonts w:cs="Times"/>
                                <w:color w:val="000000"/>
                                <w:sz w:val="16"/>
                                <w:szCs w:val="14"/>
                              </w:rPr>
                              <w:t xml:space="preserve">Suggests minimal engagement through performing, listening and composing and barely meets expectations. </w:t>
                            </w:r>
                          </w:p>
                        </w:tc>
                        <w:tc>
                          <w:tcPr>
                            <w:tcW w:w="1790" w:type="dxa"/>
                            <w:tcBorders>
                              <w:top w:val="nil"/>
                              <w:left w:val="nil"/>
                              <w:bottom w:val="single" w:sz="8" w:space="0" w:color="auto"/>
                              <w:right w:val="single" w:sz="8" w:space="0" w:color="auto"/>
                            </w:tcBorders>
                            <w:hideMark/>
                          </w:tcPr>
                          <w:p w:rsidR="00B54D8F" w:rsidRDefault="00B54D8F">
                            <w:pPr>
                              <w:spacing w:after="200" w:line="276" w:lineRule="auto"/>
                              <w:rPr>
                                <w:rFonts w:cs="Arial"/>
                                <w:color w:val="000000"/>
                                <w:sz w:val="16"/>
                                <w:szCs w:val="14"/>
                              </w:rPr>
                            </w:pPr>
                            <w:r>
                              <w:rPr>
                                <w:rFonts w:cs="Times"/>
                                <w:color w:val="000000"/>
                                <w:sz w:val="16"/>
                                <w:szCs w:val="14"/>
                              </w:rPr>
                              <w:t>Suggests insufficient engagement.</w:t>
                            </w:r>
                          </w:p>
                        </w:tc>
                      </w:tr>
                    </w:tbl>
                    <w:p w:rsidR="00B54D8F" w:rsidRDefault="00B54D8F" w:rsidP="00B54D8F">
                      <w:pPr>
                        <w:rPr>
                          <w:rFonts w:ascii="Calibri" w:hAnsi="Calibri"/>
                          <w:sz w:val="22"/>
                          <w:szCs w:val="22"/>
                        </w:rPr>
                      </w:pPr>
                    </w:p>
                  </w:txbxContent>
                </v:textbox>
              </v:shape>
            </w:pict>
          </mc:Fallback>
        </mc:AlternateContent>
      </w:r>
    </w:p>
    <w:sectPr w:rsidR="00B54D8F" w:rsidSect="00CF2232">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0AFF" w:usb1="00007843" w:usb2="00000001" w:usb3="00000000" w:csb0="000001B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93C9D"/>
    <w:multiLevelType w:val="hybridMultilevel"/>
    <w:tmpl w:val="497A61BE"/>
    <w:lvl w:ilvl="0" w:tplc="0FD823CA">
      <w:start w:val="1"/>
      <w:numFmt w:val="bullet"/>
      <w:lvlText w:val=""/>
      <w:lvlJc w:val="left"/>
      <w:pPr>
        <w:tabs>
          <w:tab w:val="num" w:pos="720"/>
        </w:tabs>
        <w:ind w:left="720" w:hanging="360"/>
      </w:pPr>
      <w:rPr>
        <w:rFonts w:ascii="Symbol" w:hAnsi="Symbol" w:hint="default"/>
      </w:rPr>
    </w:lvl>
    <w:lvl w:ilvl="1" w:tplc="73E0E29C" w:tentative="1">
      <w:start w:val="1"/>
      <w:numFmt w:val="bullet"/>
      <w:lvlText w:val=""/>
      <w:lvlJc w:val="left"/>
      <w:pPr>
        <w:tabs>
          <w:tab w:val="num" w:pos="1440"/>
        </w:tabs>
        <w:ind w:left="1440" w:hanging="360"/>
      </w:pPr>
      <w:rPr>
        <w:rFonts w:ascii="Symbol" w:hAnsi="Symbol" w:hint="default"/>
      </w:rPr>
    </w:lvl>
    <w:lvl w:ilvl="2" w:tplc="FE9672C8" w:tentative="1">
      <w:start w:val="1"/>
      <w:numFmt w:val="bullet"/>
      <w:lvlText w:val=""/>
      <w:lvlJc w:val="left"/>
      <w:pPr>
        <w:tabs>
          <w:tab w:val="num" w:pos="2160"/>
        </w:tabs>
        <w:ind w:left="2160" w:hanging="360"/>
      </w:pPr>
      <w:rPr>
        <w:rFonts w:ascii="Symbol" w:hAnsi="Symbol" w:hint="default"/>
      </w:rPr>
    </w:lvl>
    <w:lvl w:ilvl="3" w:tplc="C186A332" w:tentative="1">
      <w:start w:val="1"/>
      <w:numFmt w:val="bullet"/>
      <w:lvlText w:val=""/>
      <w:lvlJc w:val="left"/>
      <w:pPr>
        <w:tabs>
          <w:tab w:val="num" w:pos="2880"/>
        </w:tabs>
        <w:ind w:left="2880" w:hanging="360"/>
      </w:pPr>
      <w:rPr>
        <w:rFonts w:ascii="Symbol" w:hAnsi="Symbol" w:hint="default"/>
      </w:rPr>
    </w:lvl>
    <w:lvl w:ilvl="4" w:tplc="3A7E3DEA" w:tentative="1">
      <w:start w:val="1"/>
      <w:numFmt w:val="bullet"/>
      <w:lvlText w:val=""/>
      <w:lvlJc w:val="left"/>
      <w:pPr>
        <w:tabs>
          <w:tab w:val="num" w:pos="3600"/>
        </w:tabs>
        <w:ind w:left="3600" w:hanging="360"/>
      </w:pPr>
      <w:rPr>
        <w:rFonts w:ascii="Symbol" w:hAnsi="Symbol" w:hint="default"/>
      </w:rPr>
    </w:lvl>
    <w:lvl w:ilvl="5" w:tplc="9DA40EF2" w:tentative="1">
      <w:start w:val="1"/>
      <w:numFmt w:val="bullet"/>
      <w:lvlText w:val=""/>
      <w:lvlJc w:val="left"/>
      <w:pPr>
        <w:tabs>
          <w:tab w:val="num" w:pos="4320"/>
        </w:tabs>
        <w:ind w:left="4320" w:hanging="360"/>
      </w:pPr>
      <w:rPr>
        <w:rFonts w:ascii="Symbol" w:hAnsi="Symbol" w:hint="default"/>
      </w:rPr>
    </w:lvl>
    <w:lvl w:ilvl="6" w:tplc="C25E283C" w:tentative="1">
      <w:start w:val="1"/>
      <w:numFmt w:val="bullet"/>
      <w:lvlText w:val=""/>
      <w:lvlJc w:val="left"/>
      <w:pPr>
        <w:tabs>
          <w:tab w:val="num" w:pos="5040"/>
        </w:tabs>
        <w:ind w:left="5040" w:hanging="360"/>
      </w:pPr>
      <w:rPr>
        <w:rFonts w:ascii="Symbol" w:hAnsi="Symbol" w:hint="default"/>
      </w:rPr>
    </w:lvl>
    <w:lvl w:ilvl="7" w:tplc="EB5EF6F0" w:tentative="1">
      <w:start w:val="1"/>
      <w:numFmt w:val="bullet"/>
      <w:lvlText w:val=""/>
      <w:lvlJc w:val="left"/>
      <w:pPr>
        <w:tabs>
          <w:tab w:val="num" w:pos="5760"/>
        </w:tabs>
        <w:ind w:left="5760" w:hanging="360"/>
      </w:pPr>
      <w:rPr>
        <w:rFonts w:ascii="Symbol" w:hAnsi="Symbol" w:hint="default"/>
      </w:rPr>
    </w:lvl>
    <w:lvl w:ilvl="8" w:tplc="1282752A" w:tentative="1">
      <w:start w:val="1"/>
      <w:numFmt w:val="bullet"/>
      <w:lvlText w:val=""/>
      <w:lvlJc w:val="left"/>
      <w:pPr>
        <w:tabs>
          <w:tab w:val="num" w:pos="6480"/>
        </w:tabs>
        <w:ind w:left="6480" w:hanging="360"/>
      </w:pPr>
      <w:rPr>
        <w:rFonts w:ascii="Symbol" w:hAnsi="Symbol" w:hint="default"/>
      </w:rPr>
    </w:lvl>
  </w:abstractNum>
  <w:abstractNum w:abstractNumId="1">
    <w:nsid w:val="06EC460D"/>
    <w:multiLevelType w:val="hybridMultilevel"/>
    <w:tmpl w:val="A34C1C4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17735E2A"/>
    <w:multiLevelType w:val="hybridMultilevel"/>
    <w:tmpl w:val="69009ED0"/>
    <w:lvl w:ilvl="0" w:tplc="4066EAEA">
      <w:start w:val="1"/>
      <w:numFmt w:val="bullet"/>
      <w:lvlText w:val=""/>
      <w:lvlJc w:val="left"/>
      <w:pPr>
        <w:tabs>
          <w:tab w:val="num" w:pos="720"/>
        </w:tabs>
        <w:ind w:left="720" w:hanging="360"/>
      </w:pPr>
      <w:rPr>
        <w:rFonts w:ascii="Symbol" w:hAnsi="Symbol" w:hint="default"/>
      </w:rPr>
    </w:lvl>
    <w:lvl w:ilvl="1" w:tplc="9D40268A" w:tentative="1">
      <w:start w:val="1"/>
      <w:numFmt w:val="bullet"/>
      <w:lvlText w:val=""/>
      <w:lvlJc w:val="left"/>
      <w:pPr>
        <w:tabs>
          <w:tab w:val="num" w:pos="1440"/>
        </w:tabs>
        <w:ind w:left="1440" w:hanging="360"/>
      </w:pPr>
      <w:rPr>
        <w:rFonts w:ascii="Symbol" w:hAnsi="Symbol" w:hint="default"/>
      </w:rPr>
    </w:lvl>
    <w:lvl w:ilvl="2" w:tplc="DF789300" w:tentative="1">
      <w:start w:val="1"/>
      <w:numFmt w:val="bullet"/>
      <w:lvlText w:val=""/>
      <w:lvlJc w:val="left"/>
      <w:pPr>
        <w:tabs>
          <w:tab w:val="num" w:pos="2160"/>
        </w:tabs>
        <w:ind w:left="2160" w:hanging="360"/>
      </w:pPr>
      <w:rPr>
        <w:rFonts w:ascii="Symbol" w:hAnsi="Symbol" w:hint="default"/>
      </w:rPr>
    </w:lvl>
    <w:lvl w:ilvl="3" w:tplc="DE923BCA" w:tentative="1">
      <w:start w:val="1"/>
      <w:numFmt w:val="bullet"/>
      <w:lvlText w:val=""/>
      <w:lvlJc w:val="left"/>
      <w:pPr>
        <w:tabs>
          <w:tab w:val="num" w:pos="2880"/>
        </w:tabs>
        <w:ind w:left="2880" w:hanging="360"/>
      </w:pPr>
      <w:rPr>
        <w:rFonts w:ascii="Symbol" w:hAnsi="Symbol" w:hint="default"/>
      </w:rPr>
    </w:lvl>
    <w:lvl w:ilvl="4" w:tplc="0AF01434" w:tentative="1">
      <w:start w:val="1"/>
      <w:numFmt w:val="bullet"/>
      <w:lvlText w:val=""/>
      <w:lvlJc w:val="left"/>
      <w:pPr>
        <w:tabs>
          <w:tab w:val="num" w:pos="3600"/>
        </w:tabs>
        <w:ind w:left="3600" w:hanging="360"/>
      </w:pPr>
      <w:rPr>
        <w:rFonts w:ascii="Symbol" w:hAnsi="Symbol" w:hint="default"/>
      </w:rPr>
    </w:lvl>
    <w:lvl w:ilvl="5" w:tplc="5A526BAE" w:tentative="1">
      <w:start w:val="1"/>
      <w:numFmt w:val="bullet"/>
      <w:lvlText w:val=""/>
      <w:lvlJc w:val="left"/>
      <w:pPr>
        <w:tabs>
          <w:tab w:val="num" w:pos="4320"/>
        </w:tabs>
        <w:ind w:left="4320" w:hanging="360"/>
      </w:pPr>
      <w:rPr>
        <w:rFonts w:ascii="Symbol" w:hAnsi="Symbol" w:hint="default"/>
      </w:rPr>
    </w:lvl>
    <w:lvl w:ilvl="6" w:tplc="7C5C5150" w:tentative="1">
      <w:start w:val="1"/>
      <w:numFmt w:val="bullet"/>
      <w:lvlText w:val=""/>
      <w:lvlJc w:val="left"/>
      <w:pPr>
        <w:tabs>
          <w:tab w:val="num" w:pos="5040"/>
        </w:tabs>
        <w:ind w:left="5040" w:hanging="360"/>
      </w:pPr>
      <w:rPr>
        <w:rFonts w:ascii="Symbol" w:hAnsi="Symbol" w:hint="default"/>
      </w:rPr>
    </w:lvl>
    <w:lvl w:ilvl="7" w:tplc="02C45EEC" w:tentative="1">
      <w:start w:val="1"/>
      <w:numFmt w:val="bullet"/>
      <w:lvlText w:val=""/>
      <w:lvlJc w:val="left"/>
      <w:pPr>
        <w:tabs>
          <w:tab w:val="num" w:pos="5760"/>
        </w:tabs>
        <w:ind w:left="5760" w:hanging="360"/>
      </w:pPr>
      <w:rPr>
        <w:rFonts w:ascii="Symbol" w:hAnsi="Symbol" w:hint="default"/>
      </w:rPr>
    </w:lvl>
    <w:lvl w:ilvl="8" w:tplc="F16C3CF6" w:tentative="1">
      <w:start w:val="1"/>
      <w:numFmt w:val="bullet"/>
      <w:lvlText w:val=""/>
      <w:lvlJc w:val="left"/>
      <w:pPr>
        <w:tabs>
          <w:tab w:val="num" w:pos="6480"/>
        </w:tabs>
        <w:ind w:left="6480" w:hanging="360"/>
      </w:pPr>
      <w:rPr>
        <w:rFonts w:ascii="Symbol" w:hAnsi="Symbol" w:hint="default"/>
      </w:rPr>
    </w:lvl>
  </w:abstractNum>
  <w:abstractNum w:abstractNumId="3">
    <w:nsid w:val="18CA2C91"/>
    <w:multiLevelType w:val="hybridMultilevel"/>
    <w:tmpl w:val="C46033F4"/>
    <w:lvl w:ilvl="0" w:tplc="8D30E114">
      <w:start w:val="1"/>
      <w:numFmt w:val="bullet"/>
      <w:lvlText w:val="–"/>
      <w:lvlJc w:val="left"/>
      <w:pPr>
        <w:tabs>
          <w:tab w:val="num" w:pos="720"/>
        </w:tabs>
        <w:ind w:left="720" w:hanging="360"/>
      </w:pPr>
      <w:rPr>
        <w:rFonts w:ascii="Times New Roman" w:hAnsi="Times New Roman" w:hint="default"/>
      </w:rPr>
    </w:lvl>
    <w:lvl w:ilvl="1" w:tplc="3D64B99E">
      <w:start w:val="1"/>
      <w:numFmt w:val="bullet"/>
      <w:lvlText w:val="–"/>
      <w:lvlJc w:val="left"/>
      <w:pPr>
        <w:tabs>
          <w:tab w:val="num" w:pos="1440"/>
        </w:tabs>
        <w:ind w:left="1440" w:hanging="360"/>
      </w:pPr>
      <w:rPr>
        <w:rFonts w:ascii="Times New Roman" w:hAnsi="Times New Roman" w:hint="default"/>
      </w:rPr>
    </w:lvl>
    <w:lvl w:ilvl="2" w:tplc="6FA693D0" w:tentative="1">
      <w:start w:val="1"/>
      <w:numFmt w:val="bullet"/>
      <w:lvlText w:val="–"/>
      <w:lvlJc w:val="left"/>
      <w:pPr>
        <w:tabs>
          <w:tab w:val="num" w:pos="2160"/>
        </w:tabs>
        <w:ind w:left="2160" w:hanging="360"/>
      </w:pPr>
      <w:rPr>
        <w:rFonts w:ascii="Times New Roman" w:hAnsi="Times New Roman" w:hint="default"/>
      </w:rPr>
    </w:lvl>
    <w:lvl w:ilvl="3" w:tplc="2CDC6F8C" w:tentative="1">
      <w:start w:val="1"/>
      <w:numFmt w:val="bullet"/>
      <w:lvlText w:val="–"/>
      <w:lvlJc w:val="left"/>
      <w:pPr>
        <w:tabs>
          <w:tab w:val="num" w:pos="2880"/>
        </w:tabs>
        <w:ind w:left="2880" w:hanging="360"/>
      </w:pPr>
      <w:rPr>
        <w:rFonts w:ascii="Times New Roman" w:hAnsi="Times New Roman" w:hint="default"/>
      </w:rPr>
    </w:lvl>
    <w:lvl w:ilvl="4" w:tplc="D346B64E" w:tentative="1">
      <w:start w:val="1"/>
      <w:numFmt w:val="bullet"/>
      <w:lvlText w:val="–"/>
      <w:lvlJc w:val="left"/>
      <w:pPr>
        <w:tabs>
          <w:tab w:val="num" w:pos="3600"/>
        </w:tabs>
        <w:ind w:left="3600" w:hanging="360"/>
      </w:pPr>
      <w:rPr>
        <w:rFonts w:ascii="Times New Roman" w:hAnsi="Times New Roman" w:hint="default"/>
      </w:rPr>
    </w:lvl>
    <w:lvl w:ilvl="5" w:tplc="4718C790" w:tentative="1">
      <w:start w:val="1"/>
      <w:numFmt w:val="bullet"/>
      <w:lvlText w:val="–"/>
      <w:lvlJc w:val="left"/>
      <w:pPr>
        <w:tabs>
          <w:tab w:val="num" w:pos="4320"/>
        </w:tabs>
        <w:ind w:left="4320" w:hanging="360"/>
      </w:pPr>
      <w:rPr>
        <w:rFonts w:ascii="Times New Roman" w:hAnsi="Times New Roman" w:hint="default"/>
      </w:rPr>
    </w:lvl>
    <w:lvl w:ilvl="6" w:tplc="9CF28E74" w:tentative="1">
      <w:start w:val="1"/>
      <w:numFmt w:val="bullet"/>
      <w:lvlText w:val="–"/>
      <w:lvlJc w:val="left"/>
      <w:pPr>
        <w:tabs>
          <w:tab w:val="num" w:pos="5040"/>
        </w:tabs>
        <w:ind w:left="5040" w:hanging="360"/>
      </w:pPr>
      <w:rPr>
        <w:rFonts w:ascii="Times New Roman" w:hAnsi="Times New Roman" w:hint="default"/>
      </w:rPr>
    </w:lvl>
    <w:lvl w:ilvl="7" w:tplc="6D46B34A" w:tentative="1">
      <w:start w:val="1"/>
      <w:numFmt w:val="bullet"/>
      <w:lvlText w:val="–"/>
      <w:lvlJc w:val="left"/>
      <w:pPr>
        <w:tabs>
          <w:tab w:val="num" w:pos="5760"/>
        </w:tabs>
        <w:ind w:left="5760" w:hanging="360"/>
      </w:pPr>
      <w:rPr>
        <w:rFonts w:ascii="Times New Roman" w:hAnsi="Times New Roman" w:hint="default"/>
      </w:rPr>
    </w:lvl>
    <w:lvl w:ilvl="8" w:tplc="94E22F64" w:tentative="1">
      <w:start w:val="1"/>
      <w:numFmt w:val="bullet"/>
      <w:lvlText w:val="–"/>
      <w:lvlJc w:val="left"/>
      <w:pPr>
        <w:tabs>
          <w:tab w:val="num" w:pos="6480"/>
        </w:tabs>
        <w:ind w:left="6480" w:hanging="360"/>
      </w:pPr>
      <w:rPr>
        <w:rFonts w:ascii="Times New Roman" w:hAnsi="Times New Roman" w:hint="default"/>
      </w:rPr>
    </w:lvl>
  </w:abstractNum>
  <w:abstractNum w:abstractNumId="4">
    <w:nsid w:val="33674456"/>
    <w:multiLevelType w:val="hybridMultilevel"/>
    <w:tmpl w:val="95AA41D8"/>
    <w:lvl w:ilvl="0" w:tplc="4DD8EE08">
      <w:start w:val="1"/>
      <w:numFmt w:val="bullet"/>
      <w:lvlText w:val=""/>
      <w:lvlJc w:val="left"/>
      <w:pPr>
        <w:tabs>
          <w:tab w:val="num" w:pos="720"/>
        </w:tabs>
        <w:ind w:left="720" w:hanging="360"/>
      </w:pPr>
      <w:rPr>
        <w:rFonts w:ascii="Symbol" w:hAnsi="Symbol" w:hint="default"/>
      </w:rPr>
    </w:lvl>
    <w:lvl w:ilvl="1" w:tplc="6A4EB464" w:tentative="1">
      <w:start w:val="1"/>
      <w:numFmt w:val="bullet"/>
      <w:lvlText w:val=""/>
      <w:lvlJc w:val="left"/>
      <w:pPr>
        <w:tabs>
          <w:tab w:val="num" w:pos="1440"/>
        </w:tabs>
        <w:ind w:left="1440" w:hanging="360"/>
      </w:pPr>
      <w:rPr>
        <w:rFonts w:ascii="Symbol" w:hAnsi="Symbol" w:hint="default"/>
      </w:rPr>
    </w:lvl>
    <w:lvl w:ilvl="2" w:tplc="DC16B49E" w:tentative="1">
      <w:start w:val="1"/>
      <w:numFmt w:val="bullet"/>
      <w:lvlText w:val=""/>
      <w:lvlJc w:val="left"/>
      <w:pPr>
        <w:tabs>
          <w:tab w:val="num" w:pos="2160"/>
        </w:tabs>
        <w:ind w:left="2160" w:hanging="360"/>
      </w:pPr>
      <w:rPr>
        <w:rFonts w:ascii="Symbol" w:hAnsi="Symbol" w:hint="default"/>
      </w:rPr>
    </w:lvl>
    <w:lvl w:ilvl="3" w:tplc="C8282262" w:tentative="1">
      <w:start w:val="1"/>
      <w:numFmt w:val="bullet"/>
      <w:lvlText w:val=""/>
      <w:lvlJc w:val="left"/>
      <w:pPr>
        <w:tabs>
          <w:tab w:val="num" w:pos="2880"/>
        </w:tabs>
        <w:ind w:left="2880" w:hanging="360"/>
      </w:pPr>
      <w:rPr>
        <w:rFonts w:ascii="Symbol" w:hAnsi="Symbol" w:hint="default"/>
      </w:rPr>
    </w:lvl>
    <w:lvl w:ilvl="4" w:tplc="6DF49A22" w:tentative="1">
      <w:start w:val="1"/>
      <w:numFmt w:val="bullet"/>
      <w:lvlText w:val=""/>
      <w:lvlJc w:val="left"/>
      <w:pPr>
        <w:tabs>
          <w:tab w:val="num" w:pos="3600"/>
        </w:tabs>
        <w:ind w:left="3600" w:hanging="360"/>
      </w:pPr>
      <w:rPr>
        <w:rFonts w:ascii="Symbol" w:hAnsi="Symbol" w:hint="default"/>
      </w:rPr>
    </w:lvl>
    <w:lvl w:ilvl="5" w:tplc="AC64E5B6" w:tentative="1">
      <w:start w:val="1"/>
      <w:numFmt w:val="bullet"/>
      <w:lvlText w:val=""/>
      <w:lvlJc w:val="left"/>
      <w:pPr>
        <w:tabs>
          <w:tab w:val="num" w:pos="4320"/>
        </w:tabs>
        <w:ind w:left="4320" w:hanging="360"/>
      </w:pPr>
      <w:rPr>
        <w:rFonts w:ascii="Symbol" w:hAnsi="Symbol" w:hint="default"/>
      </w:rPr>
    </w:lvl>
    <w:lvl w:ilvl="6" w:tplc="34D8B57A" w:tentative="1">
      <w:start w:val="1"/>
      <w:numFmt w:val="bullet"/>
      <w:lvlText w:val=""/>
      <w:lvlJc w:val="left"/>
      <w:pPr>
        <w:tabs>
          <w:tab w:val="num" w:pos="5040"/>
        </w:tabs>
        <w:ind w:left="5040" w:hanging="360"/>
      </w:pPr>
      <w:rPr>
        <w:rFonts w:ascii="Symbol" w:hAnsi="Symbol" w:hint="default"/>
      </w:rPr>
    </w:lvl>
    <w:lvl w:ilvl="7" w:tplc="AFC0ECEE" w:tentative="1">
      <w:start w:val="1"/>
      <w:numFmt w:val="bullet"/>
      <w:lvlText w:val=""/>
      <w:lvlJc w:val="left"/>
      <w:pPr>
        <w:tabs>
          <w:tab w:val="num" w:pos="5760"/>
        </w:tabs>
        <w:ind w:left="5760" w:hanging="360"/>
      </w:pPr>
      <w:rPr>
        <w:rFonts w:ascii="Symbol" w:hAnsi="Symbol" w:hint="default"/>
      </w:rPr>
    </w:lvl>
    <w:lvl w:ilvl="8" w:tplc="23A4C4D8" w:tentative="1">
      <w:start w:val="1"/>
      <w:numFmt w:val="bullet"/>
      <w:lvlText w:val=""/>
      <w:lvlJc w:val="left"/>
      <w:pPr>
        <w:tabs>
          <w:tab w:val="num" w:pos="6480"/>
        </w:tabs>
        <w:ind w:left="6480" w:hanging="360"/>
      </w:pPr>
      <w:rPr>
        <w:rFonts w:ascii="Symbol" w:hAnsi="Symbol" w:hint="default"/>
      </w:rPr>
    </w:lvl>
  </w:abstractNum>
  <w:abstractNum w:abstractNumId="5">
    <w:nsid w:val="3AD41F4A"/>
    <w:multiLevelType w:val="hybridMultilevel"/>
    <w:tmpl w:val="19E270EC"/>
    <w:lvl w:ilvl="0" w:tplc="896EE33E">
      <w:start w:val="1"/>
      <w:numFmt w:val="bullet"/>
      <w:lvlText w:val="•"/>
      <w:lvlJc w:val="left"/>
      <w:pPr>
        <w:tabs>
          <w:tab w:val="num" w:pos="720"/>
        </w:tabs>
        <w:ind w:left="720" w:hanging="360"/>
      </w:pPr>
      <w:rPr>
        <w:rFonts w:ascii="Times New Roman" w:hAnsi="Times New Roman" w:hint="default"/>
      </w:rPr>
    </w:lvl>
    <w:lvl w:ilvl="1" w:tplc="7548B558">
      <w:start w:val="166"/>
      <w:numFmt w:val="bullet"/>
      <w:lvlText w:val="–"/>
      <w:lvlJc w:val="left"/>
      <w:pPr>
        <w:tabs>
          <w:tab w:val="num" w:pos="1440"/>
        </w:tabs>
        <w:ind w:left="1440" w:hanging="360"/>
      </w:pPr>
      <w:rPr>
        <w:rFonts w:ascii="Times New Roman" w:hAnsi="Times New Roman" w:hint="default"/>
      </w:rPr>
    </w:lvl>
    <w:lvl w:ilvl="2" w:tplc="6CAEEBCE" w:tentative="1">
      <w:start w:val="1"/>
      <w:numFmt w:val="bullet"/>
      <w:lvlText w:val="•"/>
      <w:lvlJc w:val="left"/>
      <w:pPr>
        <w:tabs>
          <w:tab w:val="num" w:pos="2160"/>
        </w:tabs>
        <w:ind w:left="2160" w:hanging="360"/>
      </w:pPr>
      <w:rPr>
        <w:rFonts w:ascii="Times New Roman" w:hAnsi="Times New Roman" w:hint="default"/>
      </w:rPr>
    </w:lvl>
    <w:lvl w:ilvl="3" w:tplc="FF16907E" w:tentative="1">
      <w:start w:val="1"/>
      <w:numFmt w:val="bullet"/>
      <w:lvlText w:val="•"/>
      <w:lvlJc w:val="left"/>
      <w:pPr>
        <w:tabs>
          <w:tab w:val="num" w:pos="2880"/>
        </w:tabs>
        <w:ind w:left="2880" w:hanging="360"/>
      </w:pPr>
      <w:rPr>
        <w:rFonts w:ascii="Times New Roman" w:hAnsi="Times New Roman" w:hint="default"/>
      </w:rPr>
    </w:lvl>
    <w:lvl w:ilvl="4" w:tplc="D0EA2342" w:tentative="1">
      <w:start w:val="1"/>
      <w:numFmt w:val="bullet"/>
      <w:lvlText w:val="•"/>
      <w:lvlJc w:val="left"/>
      <w:pPr>
        <w:tabs>
          <w:tab w:val="num" w:pos="3600"/>
        </w:tabs>
        <w:ind w:left="3600" w:hanging="360"/>
      </w:pPr>
      <w:rPr>
        <w:rFonts w:ascii="Times New Roman" w:hAnsi="Times New Roman" w:hint="default"/>
      </w:rPr>
    </w:lvl>
    <w:lvl w:ilvl="5" w:tplc="EF345CD4" w:tentative="1">
      <w:start w:val="1"/>
      <w:numFmt w:val="bullet"/>
      <w:lvlText w:val="•"/>
      <w:lvlJc w:val="left"/>
      <w:pPr>
        <w:tabs>
          <w:tab w:val="num" w:pos="4320"/>
        </w:tabs>
        <w:ind w:left="4320" w:hanging="360"/>
      </w:pPr>
      <w:rPr>
        <w:rFonts w:ascii="Times New Roman" w:hAnsi="Times New Roman" w:hint="default"/>
      </w:rPr>
    </w:lvl>
    <w:lvl w:ilvl="6" w:tplc="CE6CA35A" w:tentative="1">
      <w:start w:val="1"/>
      <w:numFmt w:val="bullet"/>
      <w:lvlText w:val="•"/>
      <w:lvlJc w:val="left"/>
      <w:pPr>
        <w:tabs>
          <w:tab w:val="num" w:pos="5040"/>
        </w:tabs>
        <w:ind w:left="5040" w:hanging="360"/>
      </w:pPr>
      <w:rPr>
        <w:rFonts w:ascii="Times New Roman" w:hAnsi="Times New Roman" w:hint="default"/>
      </w:rPr>
    </w:lvl>
    <w:lvl w:ilvl="7" w:tplc="580655FE" w:tentative="1">
      <w:start w:val="1"/>
      <w:numFmt w:val="bullet"/>
      <w:lvlText w:val="•"/>
      <w:lvlJc w:val="left"/>
      <w:pPr>
        <w:tabs>
          <w:tab w:val="num" w:pos="5760"/>
        </w:tabs>
        <w:ind w:left="5760" w:hanging="360"/>
      </w:pPr>
      <w:rPr>
        <w:rFonts w:ascii="Times New Roman" w:hAnsi="Times New Roman" w:hint="default"/>
      </w:rPr>
    </w:lvl>
    <w:lvl w:ilvl="8" w:tplc="660688C8" w:tentative="1">
      <w:start w:val="1"/>
      <w:numFmt w:val="bullet"/>
      <w:lvlText w:val="•"/>
      <w:lvlJc w:val="left"/>
      <w:pPr>
        <w:tabs>
          <w:tab w:val="num" w:pos="6480"/>
        </w:tabs>
        <w:ind w:left="6480" w:hanging="360"/>
      </w:pPr>
      <w:rPr>
        <w:rFonts w:ascii="Times New Roman" w:hAnsi="Times New Roman" w:hint="default"/>
      </w:rPr>
    </w:lvl>
  </w:abstractNum>
  <w:abstractNum w:abstractNumId="6">
    <w:nsid w:val="3D2D2F00"/>
    <w:multiLevelType w:val="hybridMultilevel"/>
    <w:tmpl w:val="91B2E580"/>
    <w:lvl w:ilvl="0" w:tplc="10D4FC74">
      <w:start w:val="1"/>
      <w:numFmt w:val="bullet"/>
      <w:lvlText w:val="•"/>
      <w:lvlJc w:val="left"/>
      <w:pPr>
        <w:tabs>
          <w:tab w:val="num" w:pos="720"/>
        </w:tabs>
        <w:ind w:left="720" w:hanging="360"/>
      </w:pPr>
      <w:rPr>
        <w:rFonts w:ascii="Times New Roman" w:hAnsi="Times New Roman" w:hint="default"/>
      </w:rPr>
    </w:lvl>
    <w:lvl w:ilvl="1" w:tplc="8E0A9E00" w:tentative="1">
      <w:start w:val="1"/>
      <w:numFmt w:val="bullet"/>
      <w:lvlText w:val="•"/>
      <w:lvlJc w:val="left"/>
      <w:pPr>
        <w:tabs>
          <w:tab w:val="num" w:pos="1440"/>
        </w:tabs>
        <w:ind w:left="1440" w:hanging="360"/>
      </w:pPr>
      <w:rPr>
        <w:rFonts w:ascii="Times New Roman" w:hAnsi="Times New Roman" w:hint="default"/>
      </w:rPr>
    </w:lvl>
    <w:lvl w:ilvl="2" w:tplc="0C00C146" w:tentative="1">
      <w:start w:val="1"/>
      <w:numFmt w:val="bullet"/>
      <w:lvlText w:val="•"/>
      <w:lvlJc w:val="left"/>
      <w:pPr>
        <w:tabs>
          <w:tab w:val="num" w:pos="2160"/>
        </w:tabs>
        <w:ind w:left="2160" w:hanging="360"/>
      </w:pPr>
      <w:rPr>
        <w:rFonts w:ascii="Times New Roman" w:hAnsi="Times New Roman" w:hint="default"/>
      </w:rPr>
    </w:lvl>
    <w:lvl w:ilvl="3" w:tplc="1CECD982" w:tentative="1">
      <w:start w:val="1"/>
      <w:numFmt w:val="bullet"/>
      <w:lvlText w:val="•"/>
      <w:lvlJc w:val="left"/>
      <w:pPr>
        <w:tabs>
          <w:tab w:val="num" w:pos="2880"/>
        </w:tabs>
        <w:ind w:left="2880" w:hanging="360"/>
      </w:pPr>
      <w:rPr>
        <w:rFonts w:ascii="Times New Roman" w:hAnsi="Times New Roman" w:hint="default"/>
      </w:rPr>
    </w:lvl>
    <w:lvl w:ilvl="4" w:tplc="C9B0F928" w:tentative="1">
      <w:start w:val="1"/>
      <w:numFmt w:val="bullet"/>
      <w:lvlText w:val="•"/>
      <w:lvlJc w:val="left"/>
      <w:pPr>
        <w:tabs>
          <w:tab w:val="num" w:pos="3600"/>
        </w:tabs>
        <w:ind w:left="3600" w:hanging="360"/>
      </w:pPr>
      <w:rPr>
        <w:rFonts w:ascii="Times New Roman" w:hAnsi="Times New Roman" w:hint="default"/>
      </w:rPr>
    </w:lvl>
    <w:lvl w:ilvl="5" w:tplc="105ABB4C" w:tentative="1">
      <w:start w:val="1"/>
      <w:numFmt w:val="bullet"/>
      <w:lvlText w:val="•"/>
      <w:lvlJc w:val="left"/>
      <w:pPr>
        <w:tabs>
          <w:tab w:val="num" w:pos="4320"/>
        </w:tabs>
        <w:ind w:left="4320" w:hanging="360"/>
      </w:pPr>
      <w:rPr>
        <w:rFonts w:ascii="Times New Roman" w:hAnsi="Times New Roman" w:hint="default"/>
      </w:rPr>
    </w:lvl>
    <w:lvl w:ilvl="6" w:tplc="DB96BA5C" w:tentative="1">
      <w:start w:val="1"/>
      <w:numFmt w:val="bullet"/>
      <w:lvlText w:val="•"/>
      <w:lvlJc w:val="left"/>
      <w:pPr>
        <w:tabs>
          <w:tab w:val="num" w:pos="5040"/>
        </w:tabs>
        <w:ind w:left="5040" w:hanging="360"/>
      </w:pPr>
      <w:rPr>
        <w:rFonts w:ascii="Times New Roman" w:hAnsi="Times New Roman" w:hint="default"/>
      </w:rPr>
    </w:lvl>
    <w:lvl w:ilvl="7" w:tplc="FA72B40E" w:tentative="1">
      <w:start w:val="1"/>
      <w:numFmt w:val="bullet"/>
      <w:lvlText w:val="•"/>
      <w:lvlJc w:val="left"/>
      <w:pPr>
        <w:tabs>
          <w:tab w:val="num" w:pos="5760"/>
        </w:tabs>
        <w:ind w:left="5760" w:hanging="360"/>
      </w:pPr>
      <w:rPr>
        <w:rFonts w:ascii="Times New Roman" w:hAnsi="Times New Roman" w:hint="default"/>
      </w:rPr>
    </w:lvl>
    <w:lvl w:ilvl="8" w:tplc="2EA4B9BE" w:tentative="1">
      <w:start w:val="1"/>
      <w:numFmt w:val="bullet"/>
      <w:lvlText w:val="•"/>
      <w:lvlJc w:val="left"/>
      <w:pPr>
        <w:tabs>
          <w:tab w:val="num" w:pos="6480"/>
        </w:tabs>
        <w:ind w:left="6480" w:hanging="360"/>
      </w:pPr>
      <w:rPr>
        <w:rFonts w:ascii="Times New Roman" w:hAnsi="Times New Roman" w:hint="default"/>
      </w:rPr>
    </w:lvl>
  </w:abstractNum>
  <w:abstractNum w:abstractNumId="7">
    <w:nsid w:val="500517F1"/>
    <w:multiLevelType w:val="hybridMultilevel"/>
    <w:tmpl w:val="3B42BB12"/>
    <w:lvl w:ilvl="0" w:tplc="36408578">
      <w:start w:val="1"/>
      <w:numFmt w:val="bullet"/>
      <w:lvlText w:val=""/>
      <w:lvlJc w:val="left"/>
      <w:pPr>
        <w:tabs>
          <w:tab w:val="num" w:pos="720"/>
        </w:tabs>
        <w:ind w:left="720" w:hanging="360"/>
      </w:pPr>
      <w:rPr>
        <w:rFonts w:ascii="Symbol" w:hAnsi="Symbol" w:hint="default"/>
      </w:rPr>
    </w:lvl>
    <w:lvl w:ilvl="1" w:tplc="EA06941E" w:tentative="1">
      <w:start w:val="1"/>
      <w:numFmt w:val="bullet"/>
      <w:lvlText w:val=""/>
      <w:lvlJc w:val="left"/>
      <w:pPr>
        <w:tabs>
          <w:tab w:val="num" w:pos="1440"/>
        </w:tabs>
        <w:ind w:left="1440" w:hanging="360"/>
      </w:pPr>
      <w:rPr>
        <w:rFonts w:ascii="Symbol" w:hAnsi="Symbol" w:hint="default"/>
      </w:rPr>
    </w:lvl>
    <w:lvl w:ilvl="2" w:tplc="B8227398" w:tentative="1">
      <w:start w:val="1"/>
      <w:numFmt w:val="bullet"/>
      <w:lvlText w:val=""/>
      <w:lvlJc w:val="left"/>
      <w:pPr>
        <w:tabs>
          <w:tab w:val="num" w:pos="2160"/>
        </w:tabs>
        <w:ind w:left="2160" w:hanging="360"/>
      </w:pPr>
      <w:rPr>
        <w:rFonts w:ascii="Symbol" w:hAnsi="Symbol" w:hint="default"/>
      </w:rPr>
    </w:lvl>
    <w:lvl w:ilvl="3" w:tplc="F3103FA0" w:tentative="1">
      <w:start w:val="1"/>
      <w:numFmt w:val="bullet"/>
      <w:lvlText w:val=""/>
      <w:lvlJc w:val="left"/>
      <w:pPr>
        <w:tabs>
          <w:tab w:val="num" w:pos="2880"/>
        </w:tabs>
        <w:ind w:left="2880" w:hanging="360"/>
      </w:pPr>
      <w:rPr>
        <w:rFonts w:ascii="Symbol" w:hAnsi="Symbol" w:hint="default"/>
      </w:rPr>
    </w:lvl>
    <w:lvl w:ilvl="4" w:tplc="6B3C68F0" w:tentative="1">
      <w:start w:val="1"/>
      <w:numFmt w:val="bullet"/>
      <w:lvlText w:val=""/>
      <w:lvlJc w:val="left"/>
      <w:pPr>
        <w:tabs>
          <w:tab w:val="num" w:pos="3600"/>
        </w:tabs>
        <w:ind w:left="3600" w:hanging="360"/>
      </w:pPr>
      <w:rPr>
        <w:rFonts w:ascii="Symbol" w:hAnsi="Symbol" w:hint="default"/>
      </w:rPr>
    </w:lvl>
    <w:lvl w:ilvl="5" w:tplc="5C186426" w:tentative="1">
      <w:start w:val="1"/>
      <w:numFmt w:val="bullet"/>
      <w:lvlText w:val=""/>
      <w:lvlJc w:val="left"/>
      <w:pPr>
        <w:tabs>
          <w:tab w:val="num" w:pos="4320"/>
        </w:tabs>
        <w:ind w:left="4320" w:hanging="360"/>
      </w:pPr>
      <w:rPr>
        <w:rFonts w:ascii="Symbol" w:hAnsi="Symbol" w:hint="default"/>
      </w:rPr>
    </w:lvl>
    <w:lvl w:ilvl="6" w:tplc="8D486A82" w:tentative="1">
      <w:start w:val="1"/>
      <w:numFmt w:val="bullet"/>
      <w:lvlText w:val=""/>
      <w:lvlJc w:val="left"/>
      <w:pPr>
        <w:tabs>
          <w:tab w:val="num" w:pos="5040"/>
        </w:tabs>
        <w:ind w:left="5040" w:hanging="360"/>
      </w:pPr>
      <w:rPr>
        <w:rFonts w:ascii="Symbol" w:hAnsi="Symbol" w:hint="default"/>
      </w:rPr>
    </w:lvl>
    <w:lvl w:ilvl="7" w:tplc="82EE7C32" w:tentative="1">
      <w:start w:val="1"/>
      <w:numFmt w:val="bullet"/>
      <w:lvlText w:val=""/>
      <w:lvlJc w:val="left"/>
      <w:pPr>
        <w:tabs>
          <w:tab w:val="num" w:pos="5760"/>
        </w:tabs>
        <w:ind w:left="5760" w:hanging="360"/>
      </w:pPr>
      <w:rPr>
        <w:rFonts w:ascii="Symbol" w:hAnsi="Symbol" w:hint="default"/>
      </w:rPr>
    </w:lvl>
    <w:lvl w:ilvl="8" w:tplc="E6A299BC" w:tentative="1">
      <w:start w:val="1"/>
      <w:numFmt w:val="bullet"/>
      <w:lvlText w:val=""/>
      <w:lvlJc w:val="left"/>
      <w:pPr>
        <w:tabs>
          <w:tab w:val="num" w:pos="6480"/>
        </w:tabs>
        <w:ind w:left="6480" w:hanging="360"/>
      </w:pPr>
      <w:rPr>
        <w:rFonts w:ascii="Symbol" w:hAnsi="Symbol" w:hint="default"/>
      </w:rPr>
    </w:lvl>
  </w:abstractNum>
  <w:abstractNum w:abstractNumId="8">
    <w:nsid w:val="529B5E08"/>
    <w:multiLevelType w:val="hybridMultilevel"/>
    <w:tmpl w:val="26CE0F60"/>
    <w:lvl w:ilvl="0" w:tplc="1D4EA9DE">
      <w:start w:val="1"/>
      <w:numFmt w:val="bullet"/>
      <w:lvlText w:val=""/>
      <w:lvlJc w:val="left"/>
      <w:pPr>
        <w:tabs>
          <w:tab w:val="num" w:pos="720"/>
        </w:tabs>
        <w:ind w:left="720" w:hanging="360"/>
      </w:pPr>
      <w:rPr>
        <w:rFonts w:ascii="Symbol" w:hAnsi="Symbol" w:hint="default"/>
      </w:rPr>
    </w:lvl>
    <w:lvl w:ilvl="1" w:tplc="12D4AB12" w:tentative="1">
      <w:start w:val="1"/>
      <w:numFmt w:val="bullet"/>
      <w:lvlText w:val=""/>
      <w:lvlJc w:val="left"/>
      <w:pPr>
        <w:tabs>
          <w:tab w:val="num" w:pos="1440"/>
        </w:tabs>
        <w:ind w:left="1440" w:hanging="360"/>
      </w:pPr>
      <w:rPr>
        <w:rFonts w:ascii="Symbol" w:hAnsi="Symbol" w:hint="default"/>
      </w:rPr>
    </w:lvl>
    <w:lvl w:ilvl="2" w:tplc="8098A430" w:tentative="1">
      <w:start w:val="1"/>
      <w:numFmt w:val="bullet"/>
      <w:lvlText w:val=""/>
      <w:lvlJc w:val="left"/>
      <w:pPr>
        <w:tabs>
          <w:tab w:val="num" w:pos="2160"/>
        </w:tabs>
        <w:ind w:left="2160" w:hanging="360"/>
      </w:pPr>
      <w:rPr>
        <w:rFonts w:ascii="Symbol" w:hAnsi="Symbol" w:hint="default"/>
      </w:rPr>
    </w:lvl>
    <w:lvl w:ilvl="3" w:tplc="489009B2" w:tentative="1">
      <w:start w:val="1"/>
      <w:numFmt w:val="bullet"/>
      <w:lvlText w:val=""/>
      <w:lvlJc w:val="left"/>
      <w:pPr>
        <w:tabs>
          <w:tab w:val="num" w:pos="2880"/>
        </w:tabs>
        <w:ind w:left="2880" w:hanging="360"/>
      </w:pPr>
      <w:rPr>
        <w:rFonts w:ascii="Symbol" w:hAnsi="Symbol" w:hint="default"/>
      </w:rPr>
    </w:lvl>
    <w:lvl w:ilvl="4" w:tplc="44A2571C" w:tentative="1">
      <w:start w:val="1"/>
      <w:numFmt w:val="bullet"/>
      <w:lvlText w:val=""/>
      <w:lvlJc w:val="left"/>
      <w:pPr>
        <w:tabs>
          <w:tab w:val="num" w:pos="3600"/>
        </w:tabs>
        <w:ind w:left="3600" w:hanging="360"/>
      </w:pPr>
      <w:rPr>
        <w:rFonts w:ascii="Symbol" w:hAnsi="Symbol" w:hint="default"/>
      </w:rPr>
    </w:lvl>
    <w:lvl w:ilvl="5" w:tplc="42B236E8" w:tentative="1">
      <w:start w:val="1"/>
      <w:numFmt w:val="bullet"/>
      <w:lvlText w:val=""/>
      <w:lvlJc w:val="left"/>
      <w:pPr>
        <w:tabs>
          <w:tab w:val="num" w:pos="4320"/>
        </w:tabs>
        <w:ind w:left="4320" w:hanging="360"/>
      </w:pPr>
      <w:rPr>
        <w:rFonts w:ascii="Symbol" w:hAnsi="Symbol" w:hint="default"/>
      </w:rPr>
    </w:lvl>
    <w:lvl w:ilvl="6" w:tplc="B1B4C9EA" w:tentative="1">
      <w:start w:val="1"/>
      <w:numFmt w:val="bullet"/>
      <w:lvlText w:val=""/>
      <w:lvlJc w:val="left"/>
      <w:pPr>
        <w:tabs>
          <w:tab w:val="num" w:pos="5040"/>
        </w:tabs>
        <w:ind w:left="5040" w:hanging="360"/>
      </w:pPr>
      <w:rPr>
        <w:rFonts w:ascii="Symbol" w:hAnsi="Symbol" w:hint="default"/>
      </w:rPr>
    </w:lvl>
    <w:lvl w:ilvl="7" w:tplc="9C4CB496" w:tentative="1">
      <w:start w:val="1"/>
      <w:numFmt w:val="bullet"/>
      <w:lvlText w:val=""/>
      <w:lvlJc w:val="left"/>
      <w:pPr>
        <w:tabs>
          <w:tab w:val="num" w:pos="5760"/>
        </w:tabs>
        <w:ind w:left="5760" w:hanging="360"/>
      </w:pPr>
      <w:rPr>
        <w:rFonts w:ascii="Symbol" w:hAnsi="Symbol" w:hint="default"/>
      </w:rPr>
    </w:lvl>
    <w:lvl w:ilvl="8" w:tplc="7E480C0E" w:tentative="1">
      <w:start w:val="1"/>
      <w:numFmt w:val="bullet"/>
      <w:lvlText w:val=""/>
      <w:lvlJc w:val="left"/>
      <w:pPr>
        <w:tabs>
          <w:tab w:val="num" w:pos="6480"/>
        </w:tabs>
        <w:ind w:left="6480" w:hanging="360"/>
      </w:pPr>
      <w:rPr>
        <w:rFonts w:ascii="Symbol" w:hAnsi="Symbol" w:hint="default"/>
      </w:rPr>
    </w:lvl>
  </w:abstractNum>
  <w:abstractNum w:abstractNumId="9">
    <w:nsid w:val="54CF4DAA"/>
    <w:multiLevelType w:val="hybridMultilevel"/>
    <w:tmpl w:val="6B88AB44"/>
    <w:lvl w:ilvl="0" w:tplc="E362CEBA">
      <w:start w:val="1"/>
      <w:numFmt w:val="bullet"/>
      <w:lvlText w:val=""/>
      <w:lvlJc w:val="left"/>
      <w:pPr>
        <w:tabs>
          <w:tab w:val="num" w:pos="720"/>
        </w:tabs>
        <w:ind w:left="720" w:hanging="360"/>
      </w:pPr>
      <w:rPr>
        <w:rFonts w:ascii="Symbol" w:hAnsi="Symbol" w:hint="default"/>
      </w:rPr>
    </w:lvl>
    <w:lvl w:ilvl="1" w:tplc="2B083AB4" w:tentative="1">
      <w:start w:val="1"/>
      <w:numFmt w:val="bullet"/>
      <w:lvlText w:val=""/>
      <w:lvlJc w:val="left"/>
      <w:pPr>
        <w:tabs>
          <w:tab w:val="num" w:pos="1440"/>
        </w:tabs>
        <w:ind w:left="1440" w:hanging="360"/>
      </w:pPr>
      <w:rPr>
        <w:rFonts w:ascii="Symbol" w:hAnsi="Symbol" w:hint="default"/>
      </w:rPr>
    </w:lvl>
    <w:lvl w:ilvl="2" w:tplc="99BE7F1E" w:tentative="1">
      <w:start w:val="1"/>
      <w:numFmt w:val="bullet"/>
      <w:lvlText w:val=""/>
      <w:lvlJc w:val="left"/>
      <w:pPr>
        <w:tabs>
          <w:tab w:val="num" w:pos="2160"/>
        </w:tabs>
        <w:ind w:left="2160" w:hanging="360"/>
      </w:pPr>
      <w:rPr>
        <w:rFonts w:ascii="Symbol" w:hAnsi="Symbol" w:hint="default"/>
      </w:rPr>
    </w:lvl>
    <w:lvl w:ilvl="3" w:tplc="0D246B54" w:tentative="1">
      <w:start w:val="1"/>
      <w:numFmt w:val="bullet"/>
      <w:lvlText w:val=""/>
      <w:lvlJc w:val="left"/>
      <w:pPr>
        <w:tabs>
          <w:tab w:val="num" w:pos="2880"/>
        </w:tabs>
        <w:ind w:left="2880" w:hanging="360"/>
      </w:pPr>
      <w:rPr>
        <w:rFonts w:ascii="Symbol" w:hAnsi="Symbol" w:hint="default"/>
      </w:rPr>
    </w:lvl>
    <w:lvl w:ilvl="4" w:tplc="EE80560C" w:tentative="1">
      <w:start w:val="1"/>
      <w:numFmt w:val="bullet"/>
      <w:lvlText w:val=""/>
      <w:lvlJc w:val="left"/>
      <w:pPr>
        <w:tabs>
          <w:tab w:val="num" w:pos="3600"/>
        </w:tabs>
        <w:ind w:left="3600" w:hanging="360"/>
      </w:pPr>
      <w:rPr>
        <w:rFonts w:ascii="Symbol" w:hAnsi="Symbol" w:hint="default"/>
      </w:rPr>
    </w:lvl>
    <w:lvl w:ilvl="5" w:tplc="5A8ADF0C" w:tentative="1">
      <w:start w:val="1"/>
      <w:numFmt w:val="bullet"/>
      <w:lvlText w:val=""/>
      <w:lvlJc w:val="left"/>
      <w:pPr>
        <w:tabs>
          <w:tab w:val="num" w:pos="4320"/>
        </w:tabs>
        <w:ind w:left="4320" w:hanging="360"/>
      </w:pPr>
      <w:rPr>
        <w:rFonts w:ascii="Symbol" w:hAnsi="Symbol" w:hint="default"/>
      </w:rPr>
    </w:lvl>
    <w:lvl w:ilvl="6" w:tplc="5A0A929A" w:tentative="1">
      <w:start w:val="1"/>
      <w:numFmt w:val="bullet"/>
      <w:lvlText w:val=""/>
      <w:lvlJc w:val="left"/>
      <w:pPr>
        <w:tabs>
          <w:tab w:val="num" w:pos="5040"/>
        </w:tabs>
        <w:ind w:left="5040" w:hanging="360"/>
      </w:pPr>
      <w:rPr>
        <w:rFonts w:ascii="Symbol" w:hAnsi="Symbol" w:hint="default"/>
      </w:rPr>
    </w:lvl>
    <w:lvl w:ilvl="7" w:tplc="B5BCA05C" w:tentative="1">
      <w:start w:val="1"/>
      <w:numFmt w:val="bullet"/>
      <w:lvlText w:val=""/>
      <w:lvlJc w:val="left"/>
      <w:pPr>
        <w:tabs>
          <w:tab w:val="num" w:pos="5760"/>
        </w:tabs>
        <w:ind w:left="5760" w:hanging="360"/>
      </w:pPr>
      <w:rPr>
        <w:rFonts w:ascii="Symbol" w:hAnsi="Symbol" w:hint="default"/>
      </w:rPr>
    </w:lvl>
    <w:lvl w:ilvl="8" w:tplc="85A6DC0A" w:tentative="1">
      <w:start w:val="1"/>
      <w:numFmt w:val="bullet"/>
      <w:lvlText w:val=""/>
      <w:lvlJc w:val="left"/>
      <w:pPr>
        <w:tabs>
          <w:tab w:val="num" w:pos="6480"/>
        </w:tabs>
        <w:ind w:left="6480" w:hanging="360"/>
      </w:pPr>
      <w:rPr>
        <w:rFonts w:ascii="Symbol" w:hAnsi="Symbol" w:hint="default"/>
      </w:rPr>
    </w:lvl>
  </w:abstractNum>
  <w:abstractNum w:abstractNumId="10">
    <w:nsid w:val="59A555A1"/>
    <w:multiLevelType w:val="hybridMultilevel"/>
    <w:tmpl w:val="9B3CCAB4"/>
    <w:lvl w:ilvl="0" w:tplc="F8789A1E">
      <w:start w:val="1"/>
      <w:numFmt w:val="bullet"/>
      <w:lvlText w:val=""/>
      <w:lvlJc w:val="left"/>
      <w:pPr>
        <w:tabs>
          <w:tab w:val="num" w:pos="720"/>
        </w:tabs>
        <w:ind w:left="720" w:hanging="360"/>
      </w:pPr>
      <w:rPr>
        <w:rFonts w:ascii="Symbol" w:hAnsi="Symbol" w:hint="default"/>
      </w:rPr>
    </w:lvl>
    <w:lvl w:ilvl="1" w:tplc="F098AEBE" w:tentative="1">
      <w:start w:val="1"/>
      <w:numFmt w:val="bullet"/>
      <w:lvlText w:val=""/>
      <w:lvlJc w:val="left"/>
      <w:pPr>
        <w:tabs>
          <w:tab w:val="num" w:pos="1440"/>
        </w:tabs>
        <w:ind w:left="1440" w:hanging="360"/>
      </w:pPr>
      <w:rPr>
        <w:rFonts w:ascii="Symbol" w:hAnsi="Symbol" w:hint="default"/>
      </w:rPr>
    </w:lvl>
    <w:lvl w:ilvl="2" w:tplc="2474F710" w:tentative="1">
      <w:start w:val="1"/>
      <w:numFmt w:val="bullet"/>
      <w:lvlText w:val=""/>
      <w:lvlJc w:val="left"/>
      <w:pPr>
        <w:tabs>
          <w:tab w:val="num" w:pos="2160"/>
        </w:tabs>
        <w:ind w:left="2160" w:hanging="360"/>
      </w:pPr>
      <w:rPr>
        <w:rFonts w:ascii="Symbol" w:hAnsi="Symbol" w:hint="default"/>
      </w:rPr>
    </w:lvl>
    <w:lvl w:ilvl="3" w:tplc="CAE08B10" w:tentative="1">
      <w:start w:val="1"/>
      <w:numFmt w:val="bullet"/>
      <w:lvlText w:val=""/>
      <w:lvlJc w:val="left"/>
      <w:pPr>
        <w:tabs>
          <w:tab w:val="num" w:pos="2880"/>
        </w:tabs>
        <w:ind w:left="2880" w:hanging="360"/>
      </w:pPr>
      <w:rPr>
        <w:rFonts w:ascii="Symbol" w:hAnsi="Symbol" w:hint="default"/>
      </w:rPr>
    </w:lvl>
    <w:lvl w:ilvl="4" w:tplc="521A1C50" w:tentative="1">
      <w:start w:val="1"/>
      <w:numFmt w:val="bullet"/>
      <w:lvlText w:val=""/>
      <w:lvlJc w:val="left"/>
      <w:pPr>
        <w:tabs>
          <w:tab w:val="num" w:pos="3600"/>
        </w:tabs>
        <w:ind w:left="3600" w:hanging="360"/>
      </w:pPr>
      <w:rPr>
        <w:rFonts w:ascii="Symbol" w:hAnsi="Symbol" w:hint="default"/>
      </w:rPr>
    </w:lvl>
    <w:lvl w:ilvl="5" w:tplc="78167FBE" w:tentative="1">
      <w:start w:val="1"/>
      <w:numFmt w:val="bullet"/>
      <w:lvlText w:val=""/>
      <w:lvlJc w:val="left"/>
      <w:pPr>
        <w:tabs>
          <w:tab w:val="num" w:pos="4320"/>
        </w:tabs>
        <w:ind w:left="4320" w:hanging="360"/>
      </w:pPr>
      <w:rPr>
        <w:rFonts w:ascii="Symbol" w:hAnsi="Symbol" w:hint="default"/>
      </w:rPr>
    </w:lvl>
    <w:lvl w:ilvl="6" w:tplc="FA7CEC26" w:tentative="1">
      <w:start w:val="1"/>
      <w:numFmt w:val="bullet"/>
      <w:lvlText w:val=""/>
      <w:lvlJc w:val="left"/>
      <w:pPr>
        <w:tabs>
          <w:tab w:val="num" w:pos="5040"/>
        </w:tabs>
        <w:ind w:left="5040" w:hanging="360"/>
      </w:pPr>
      <w:rPr>
        <w:rFonts w:ascii="Symbol" w:hAnsi="Symbol" w:hint="default"/>
      </w:rPr>
    </w:lvl>
    <w:lvl w:ilvl="7" w:tplc="016A8866" w:tentative="1">
      <w:start w:val="1"/>
      <w:numFmt w:val="bullet"/>
      <w:lvlText w:val=""/>
      <w:lvlJc w:val="left"/>
      <w:pPr>
        <w:tabs>
          <w:tab w:val="num" w:pos="5760"/>
        </w:tabs>
        <w:ind w:left="5760" w:hanging="360"/>
      </w:pPr>
      <w:rPr>
        <w:rFonts w:ascii="Symbol" w:hAnsi="Symbol" w:hint="default"/>
      </w:rPr>
    </w:lvl>
    <w:lvl w:ilvl="8" w:tplc="473E6CD0" w:tentative="1">
      <w:start w:val="1"/>
      <w:numFmt w:val="bullet"/>
      <w:lvlText w:val=""/>
      <w:lvlJc w:val="left"/>
      <w:pPr>
        <w:tabs>
          <w:tab w:val="num" w:pos="6480"/>
        </w:tabs>
        <w:ind w:left="6480" w:hanging="360"/>
      </w:pPr>
      <w:rPr>
        <w:rFonts w:ascii="Symbol" w:hAnsi="Symbol" w:hint="default"/>
      </w:rPr>
    </w:lvl>
  </w:abstractNum>
  <w:abstractNum w:abstractNumId="11">
    <w:nsid w:val="5CCD69B3"/>
    <w:multiLevelType w:val="hybridMultilevel"/>
    <w:tmpl w:val="74CC38F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
  </w:num>
  <w:num w:numId="2">
    <w:abstractNumId w:val="5"/>
  </w:num>
  <w:num w:numId="3">
    <w:abstractNumId w:val="10"/>
  </w:num>
  <w:num w:numId="4">
    <w:abstractNumId w:val="2"/>
  </w:num>
  <w:num w:numId="5">
    <w:abstractNumId w:val="8"/>
  </w:num>
  <w:num w:numId="6">
    <w:abstractNumId w:val="0"/>
  </w:num>
  <w:num w:numId="7">
    <w:abstractNumId w:val="7"/>
  </w:num>
  <w:num w:numId="8">
    <w:abstractNumId w:val="11"/>
  </w:num>
  <w:num w:numId="9">
    <w:abstractNumId w:val="1"/>
  </w:num>
  <w:num w:numId="10">
    <w:abstractNumId w:val="4"/>
  </w:num>
  <w:num w:numId="11">
    <w:abstractNumId w:val="9"/>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232"/>
    <w:rsid w:val="00282E4D"/>
    <w:rsid w:val="003F0273"/>
    <w:rsid w:val="005B2043"/>
    <w:rsid w:val="00677837"/>
    <w:rsid w:val="006C7974"/>
    <w:rsid w:val="00901CAA"/>
    <w:rsid w:val="00910DDB"/>
    <w:rsid w:val="00B54D8F"/>
    <w:rsid w:val="00C52612"/>
    <w:rsid w:val="00CF2232"/>
    <w:rsid w:val="00E267E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223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01CAA"/>
    <w:pPr>
      <w:spacing w:before="100" w:beforeAutospacing="1" w:after="100" w:afterAutospacing="1"/>
    </w:pPr>
    <w:rPr>
      <w:lang w:eastAsia="en-CA"/>
    </w:rPr>
  </w:style>
  <w:style w:type="character" w:styleId="Hyperlink">
    <w:name w:val="Hyperlink"/>
    <w:basedOn w:val="DefaultParagraphFont"/>
    <w:uiPriority w:val="99"/>
    <w:semiHidden/>
    <w:unhideWhenUsed/>
    <w:rsid w:val="00901CAA"/>
    <w:rPr>
      <w:color w:val="0000FF"/>
      <w:u w:val="single"/>
    </w:rPr>
  </w:style>
  <w:style w:type="paragraph" w:styleId="ListParagraph">
    <w:name w:val="List Paragraph"/>
    <w:basedOn w:val="Normal"/>
    <w:uiPriority w:val="34"/>
    <w:qFormat/>
    <w:rsid w:val="00901CAA"/>
    <w:pPr>
      <w:ind w:left="720"/>
      <w:contextualSpacing/>
    </w:pPr>
    <w:rPr>
      <w:lang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223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01CAA"/>
    <w:pPr>
      <w:spacing w:before="100" w:beforeAutospacing="1" w:after="100" w:afterAutospacing="1"/>
    </w:pPr>
    <w:rPr>
      <w:lang w:eastAsia="en-CA"/>
    </w:rPr>
  </w:style>
  <w:style w:type="character" w:styleId="Hyperlink">
    <w:name w:val="Hyperlink"/>
    <w:basedOn w:val="DefaultParagraphFont"/>
    <w:uiPriority w:val="99"/>
    <w:semiHidden/>
    <w:unhideWhenUsed/>
    <w:rsid w:val="00901CAA"/>
    <w:rPr>
      <w:color w:val="0000FF"/>
      <w:u w:val="single"/>
    </w:rPr>
  </w:style>
  <w:style w:type="paragraph" w:styleId="ListParagraph">
    <w:name w:val="List Paragraph"/>
    <w:basedOn w:val="Normal"/>
    <w:uiPriority w:val="34"/>
    <w:qFormat/>
    <w:rsid w:val="00901CAA"/>
    <w:pPr>
      <w:ind w:left="720"/>
      <w:contextualSpacing/>
    </w:pPr>
    <w:rPr>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149741">
      <w:bodyDiv w:val="1"/>
      <w:marLeft w:val="0"/>
      <w:marRight w:val="0"/>
      <w:marTop w:val="0"/>
      <w:marBottom w:val="0"/>
      <w:divBdr>
        <w:top w:val="none" w:sz="0" w:space="0" w:color="auto"/>
        <w:left w:val="none" w:sz="0" w:space="0" w:color="auto"/>
        <w:bottom w:val="none" w:sz="0" w:space="0" w:color="auto"/>
        <w:right w:val="none" w:sz="0" w:space="0" w:color="auto"/>
      </w:divBdr>
    </w:div>
    <w:div w:id="978877420">
      <w:bodyDiv w:val="1"/>
      <w:marLeft w:val="0"/>
      <w:marRight w:val="0"/>
      <w:marTop w:val="0"/>
      <w:marBottom w:val="0"/>
      <w:divBdr>
        <w:top w:val="none" w:sz="0" w:space="0" w:color="auto"/>
        <w:left w:val="none" w:sz="0" w:space="0" w:color="auto"/>
        <w:bottom w:val="none" w:sz="0" w:space="0" w:color="auto"/>
        <w:right w:val="none" w:sz="0" w:space="0" w:color="auto"/>
      </w:divBdr>
    </w:div>
    <w:div w:id="1797261954">
      <w:bodyDiv w:val="1"/>
      <w:marLeft w:val="0"/>
      <w:marRight w:val="0"/>
      <w:marTop w:val="0"/>
      <w:marBottom w:val="0"/>
      <w:divBdr>
        <w:top w:val="none" w:sz="0" w:space="0" w:color="auto"/>
        <w:left w:val="none" w:sz="0" w:space="0" w:color="auto"/>
        <w:bottom w:val="none" w:sz="0" w:space="0" w:color="auto"/>
        <w:right w:val="none" w:sz="0" w:space="0" w:color="auto"/>
      </w:divBdr>
      <w:divsChild>
        <w:div w:id="1175609505">
          <w:marLeft w:val="547"/>
          <w:marRight w:val="0"/>
          <w:marTop w:val="96"/>
          <w:marBottom w:val="0"/>
          <w:divBdr>
            <w:top w:val="none" w:sz="0" w:space="0" w:color="auto"/>
            <w:left w:val="none" w:sz="0" w:space="0" w:color="auto"/>
            <w:bottom w:val="none" w:sz="0" w:space="0" w:color="auto"/>
            <w:right w:val="none" w:sz="0" w:space="0" w:color="auto"/>
          </w:divBdr>
        </w:div>
        <w:div w:id="938872305">
          <w:marLeft w:val="547"/>
          <w:marRight w:val="0"/>
          <w:marTop w:val="96"/>
          <w:marBottom w:val="0"/>
          <w:divBdr>
            <w:top w:val="none" w:sz="0" w:space="0" w:color="auto"/>
            <w:left w:val="none" w:sz="0" w:space="0" w:color="auto"/>
            <w:bottom w:val="none" w:sz="0" w:space="0" w:color="auto"/>
            <w:right w:val="none" w:sz="0" w:space="0" w:color="auto"/>
          </w:divBdr>
        </w:div>
        <w:div w:id="1578247626">
          <w:marLeft w:val="547"/>
          <w:marRight w:val="0"/>
          <w:marTop w:val="96"/>
          <w:marBottom w:val="0"/>
          <w:divBdr>
            <w:top w:val="none" w:sz="0" w:space="0" w:color="auto"/>
            <w:left w:val="none" w:sz="0" w:space="0" w:color="auto"/>
            <w:bottom w:val="none" w:sz="0" w:space="0" w:color="auto"/>
            <w:right w:val="none" w:sz="0" w:space="0" w:color="auto"/>
          </w:divBdr>
        </w:div>
        <w:div w:id="2080903492">
          <w:marLeft w:val="547"/>
          <w:marRight w:val="0"/>
          <w:marTop w:val="96"/>
          <w:marBottom w:val="0"/>
          <w:divBdr>
            <w:top w:val="none" w:sz="0" w:space="0" w:color="auto"/>
            <w:left w:val="none" w:sz="0" w:space="0" w:color="auto"/>
            <w:bottom w:val="none" w:sz="0" w:space="0" w:color="auto"/>
            <w:right w:val="none" w:sz="0" w:space="0" w:color="auto"/>
          </w:divBdr>
        </w:div>
        <w:div w:id="194081933">
          <w:marLeft w:val="547"/>
          <w:marRight w:val="0"/>
          <w:marTop w:val="96"/>
          <w:marBottom w:val="0"/>
          <w:divBdr>
            <w:top w:val="none" w:sz="0" w:space="0" w:color="auto"/>
            <w:left w:val="none" w:sz="0" w:space="0" w:color="auto"/>
            <w:bottom w:val="none" w:sz="0" w:space="0" w:color="auto"/>
            <w:right w:val="none" w:sz="0" w:space="0" w:color="auto"/>
          </w:divBdr>
        </w:div>
        <w:div w:id="647126538">
          <w:marLeft w:val="547"/>
          <w:marRight w:val="0"/>
          <w:marTop w:val="96"/>
          <w:marBottom w:val="0"/>
          <w:divBdr>
            <w:top w:val="none" w:sz="0" w:space="0" w:color="auto"/>
            <w:left w:val="none" w:sz="0" w:space="0" w:color="auto"/>
            <w:bottom w:val="none" w:sz="0" w:space="0" w:color="auto"/>
            <w:right w:val="none" w:sz="0" w:space="0" w:color="auto"/>
          </w:divBdr>
        </w:div>
        <w:div w:id="328993098">
          <w:marLeft w:val="547"/>
          <w:marRight w:val="0"/>
          <w:marTop w:val="96"/>
          <w:marBottom w:val="0"/>
          <w:divBdr>
            <w:top w:val="none" w:sz="0" w:space="0" w:color="auto"/>
            <w:left w:val="none" w:sz="0" w:space="0" w:color="auto"/>
            <w:bottom w:val="none" w:sz="0" w:space="0" w:color="auto"/>
            <w:right w:val="none" w:sz="0" w:space="0" w:color="auto"/>
          </w:divBdr>
        </w:div>
        <w:div w:id="279458155">
          <w:marLeft w:val="547"/>
          <w:marRight w:val="0"/>
          <w:marTop w:val="96"/>
          <w:marBottom w:val="0"/>
          <w:divBdr>
            <w:top w:val="none" w:sz="0" w:space="0" w:color="auto"/>
            <w:left w:val="none" w:sz="0" w:space="0" w:color="auto"/>
            <w:bottom w:val="none" w:sz="0" w:space="0" w:color="auto"/>
            <w:right w:val="none" w:sz="0" w:space="0" w:color="auto"/>
          </w:divBdr>
        </w:div>
        <w:div w:id="1006402384">
          <w:marLeft w:val="547"/>
          <w:marRight w:val="0"/>
          <w:marTop w:val="96"/>
          <w:marBottom w:val="0"/>
          <w:divBdr>
            <w:top w:val="none" w:sz="0" w:space="0" w:color="auto"/>
            <w:left w:val="none" w:sz="0" w:space="0" w:color="auto"/>
            <w:bottom w:val="none" w:sz="0" w:space="0" w:color="auto"/>
            <w:right w:val="none" w:sz="0" w:space="0" w:color="auto"/>
          </w:divBdr>
        </w:div>
      </w:divsChild>
    </w:div>
    <w:div w:id="1896164012">
      <w:bodyDiv w:val="1"/>
      <w:marLeft w:val="0"/>
      <w:marRight w:val="0"/>
      <w:marTop w:val="0"/>
      <w:marBottom w:val="0"/>
      <w:divBdr>
        <w:top w:val="none" w:sz="0" w:space="0" w:color="auto"/>
        <w:left w:val="none" w:sz="0" w:space="0" w:color="auto"/>
        <w:bottom w:val="none" w:sz="0" w:space="0" w:color="auto"/>
        <w:right w:val="none" w:sz="0" w:space="0" w:color="auto"/>
      </w:divBdr>
    </w:div>
    <w:div w:id="2003386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mea.on.ca/" TargetMode="External"/><Relationship Id="rId3" Type="http://schemas.microsoft.com/office/2007/relationships/stylesWithEffects" Target="stylesWithEffects.xml"/><Relationship Id="rId7" Type="http://schemas.openxmlformats.org/officeDocument/2006/relationships/hyperlink" Target="http://www.naxosmusiclibrar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7</Pages>
  <Words>963</Words>
  <Characters>5494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Francoeur</dc:creator>
  <cp:lastModifiedBy>Francoeur</cp:lastModifiedBy>
  <cp:revision>6</cp:revision>
  <dcterms:created xsi:type="dcterms:W3CDTF">2014-01-29T18:56:00Z</dcterms:created>
  <dcterms:modified xsi:type="dcterms:W3CDTF">2014-01-29T19:45:00Z</dcterms:modified>
</cp:coreProperties>
</file>