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0B" w:rsidRDefault="007D316A" w:rsidP="007D316A">
      <w:pPr>
        <w:jc w:val="right"/>
        <w:rPr>
          <w:rFonts w:ascii="Arial" w:hAnsi="Arial" w:cs="Arial"/>
          <w:b/>
        </w:rPr>
      </w:pPr>
      <w:r>
        <w:rPr>
          <w:rFonts w:ascii="Arial" w:hAnsi="Arial" w:cs="Arial"/>
          <w:b/>
        </w:rPr>
        <w:t xml:space="preserve">'' </w:t>
      </w:r>
      <w:r w:rsidR="00A8040B" w:rsidRPr="00A8040B">
        <w:rPr>
          <w:rFonts w:ascii="Arial" w:hAnsi="Arial" w:cs="Arial"/>
          <w:b/>
        </w:rPr>
        <w:t>Number of Words:  5000-5500</w:t>
      </w:r>
      <w:r w:rsidR="00E542FF">
        <w:rPr>
          <w:rFonts w:ascii="Arial" w:hAnsi="Arial" w:cs="Arial"/>
          <w:b/>
        </w:rPr>
        <w:t xml:space="preserve"> ''</w:t>
      </w:r>
    </w:p>
    <w:p w:rsidR="00CD6210" w:rsidRPr="00CD6210" w:rsidRDefault="00CD6210" w:rsidP="00CD6210">
      <w:pPr>
        <w:rPr>
          <w:rFonts w:ascii="Arial" w:hAnsi="Arial" w:cs="Arial"/>
          <w:b/>
          <w:color w:val="FF0000"/>
          <w:u w:val="single"/>
        </w:rPr>
      </w:pPr>
      <w:r w:rsidRPr="00CD6210">
        <w:rPr>
          <w:rFonts w:ascii="Arial" w:hAnsi="Arial" w:cs="Arial"/>
          <w:b/>
          <w:color w:val="FF0000"/>
          <w:u w:val="single"/>
        </w:rPr>
        <w:t xml:space="preserve">Please follow the following instructions and template carefully </w:t>
      </w:r>
    </w:p>
    <w:p w:rsidR="00246EBE" w:rsidRDefault="00246EBE" w:rsidP="00A8040B">
      <w:pPr>
        <w:rPr>
          <w:rFonts w:ascii="Arial" w:hAnsi="Arial" w:cs="Arial"/>
          <w:b/>
        </w:rPr>
      </w:pPr>
    </w:p>
    <w:p w:rsidR="00246EBE" w:rsidRDefault="00246EBE" w:rsidP="00246EBE">
      <w:pPr>
        <w:rPr>
          <w:rFonts w:ascii="Arial" w:hAnsi="Arial" w:cs="Arial"/>
          <w:b/>
        </w:rPr>
      </w:pPr>
    </w:p>
    <w:p w:rsidR="00246EBE" w:rsidRPr="00246EBE" w:rsidRDefault="00246EBE" w:rsidP="00246EBE">
      <w:pPr>
        <w:rPr>
          <w:rFonts w:ascii="Arial" w:hAnsi="Arial" w:cs="Arial"/>
          <w:b/>
          <w:lang w:val="en-US"/>
        </w:rPr>
      </w:pPr>
      <w:r w:rsidRPr="00246EBE">
        <w:rPr>
          <w:rFonts w:ascii="Arial" w:hAnsi="Arial" w:cs="Arial"/>
          <w:b/>
          <w:lang w:val="en-US"/>
        </w:rPr>
        <w:t xml:space="preserve">Key Features of the Case </w:t>
      </w:r>
      <w:proofErr w:type="spellStart"/>
      <w:r w:rsidRPr="00246EBE">
        <w:rPr>
          <w:rFonts w:ascii="Arial" w:hAnsi="Arial" w:cs="Arial"/>
          <w:b/>
          <w:lang w:val="en-US"/>
        </w:rPr>
        <w:t>Organisation</w:t>
      </w:r>
      <w:proofErr w:type="spellEnd"/>
    </w:p>
    <w:p w:rsidR="00246EBE" w:rsidRPr="00E542FF" w:rsidRDefault="00246EBE" w:rsidP="00246EBE">
      <w:pPr>
        <w:rPr>
          <w:rFonts w:ascii="Arial" w:hAnsi="Arial" w:cs="Arial"/>
          <w:bCs/>
          <w:lang w:val="en-US"/>
        </w:rPr>
      </w:pPr>
    </w:p>
    <w:p w:rsidR="00246EBE" w:rsidRPr="00E542FF" w:rsidRDefault="00246EBE" w:rsidP="00246EBE">
      <w:pPr>
        <w:rPr>
          <w:rFonts w:ascii="Arial" w:hAnsi="Arial" w:cs="Arial"/>
          <w:bCs/>
          <w:lang w:val="en-US"/>
        </w:rPr>
      </w:pPr>
      <w:r w:rsidRPr="00E542FF">
        <w:rPr>
          <w:rFonts w:ascii="Arial" w:hAnsi="Arial" w:cs="Arial"/>
          <w:bCs/>
          <w:lang w:val="en-US"/>
        </w:rPr>
        <w:t>Operation Management Issues</w:t>
      </w:r>
    </w:p>
    <w:p w:rsidR="00246EBE" w:rsidRPr="00E542FF" w:rsidRDefault="00246EBE" w:rsidP="00246EBE">
      <w:pPr>
        <w:rPr>
          <w:rFonts w:ascii="Arial" w:hAnsi="Arial" w:cs="Arial"/>
          <w:bCs/>
          <w:lang w:val="en-US"/>
        </w:rPr>
      </w:pPr>
      <w:r w:rsidRPr="00E542FF">
        <w:rPr>
          <w:rFonts w:ascii="Arial" w:hAnsi="Arial" w:cs="Arial"/>
          <w:bCs/>
          <w:lang w:val="en-US"/>
        </w:rPr>
        <w:t>Management Systems</w:t>
      </w:r>
    </w:p>
    <w:p w:rsidR="00246EBE" w:rsidRPr="00E542FF" w:rsidRDefault="00246EBE" w:rsidP="00246EBE">
      <w:pPr>
        <w:rPr>
          <w:rFonts w:ascii="Arial" w:hAnsi="Arial" w:cs="Arial"/>
          <w:bCs/>
          <w:lang w:val="en-US"/>
        </w:rPr>
      </w:pPr>
      <w:r w:rsidRPr="00E542FF">
        <w:rPr>
          <w:rFonts w:ascii="Arial" w:hAnsi="Arial" w:cs="Arial"/>
          <w:bCs/>
          <w:lang w:val="en-US"/>
        </w:rPr>
        <w:t>Project Management</w:t>
      </w:r>
    </w:p>
    <w:p w:rsidR="00246EBE" w:rsidRPr="00E542FF" w:rsidRDefault="00246EBE" w:rsidP="00246EBE">
      <w:pPr>
        <w:rPr>
          <w:rFonts w:ascii="Arial" w:hAnsi="Arial" w:cs="Arial"/>
          <w:bCs/>
          <w:lang w:val="en-US"/>
        </w:rPr>
      </w:pPr>
      <w:r w:rsidRPr="00E542FF">
        <w:rPr>
          <w:rFonts w:ascii="Arial" w:hAnsi="Arial" w:cs="Arial"/>
          <w:bCs/>
          <w:lang w:val="en-US"/>
        </w:rPr>
        <w:t>Role of Operations Manager</w:t>
      </w:r>
    </w:p>
    <w:p w:rsidR="00246EBE" w:rsidRPr="00246EBE" w:rsidRDefault="00246EBE" w:rsidP="00246EBE">
      <w:pPr>
        <w:rPr>
          <w:rFonts w:ascii="Arial" w:hAnsi="Arial" w:cs="Arial"/>
          <w:b/>
          <w:lang w:val="en-US"/>
        </w:rPr>
      </w:pPr>
    </w:p>
    <w:p w:rsidR="00A8040B" w:rsidRPr="00246EBE" w:rsidRDefault="00A8040B" w:rsidP="00A8040B">
      <w:pPr>
        <w:rPr>
          <w:rFonts w:ascii="Arial" w:hAnsi="Arial" w:cs="Arial"/>
          <w:b/>
          <w:lang w:val="en-US"/>
        </w:rPr>
      </w:pPr>
    </w:p>
    <w:p w:rsidR="00A8040B" w:rsidRPr="00A8040B" w:rsidRDefault="00A8040B" w:rsidP="00A8040B">
      <w:pPr>
        <w:rPr>
          <w:rFonts w:ascii="Arial" w:hAnsi="Arial" w:cs="Arial"/>
          <w:b/>
        </w:rPr>
      </w:pPr>
      <w:r w:rsidRPr="00A8040B">
        <w:rPr>
          <w:rFonts w:ascii="Arial" w:hAnsi="Arial" w:cs="Arial"/>
          <w:b/>
        </w:rPr>
        <w:t>Assessment Brief</w:t>
      </w:r>
    </w:p>
    <w:p w:rsidR="00A8040B" w:rsidRPr="00A8040B" w:rsidRDefault="00A8040B" w:rsidP="00A8040B">
      <w:pPr>
        <w:jc w:val="both"/>
        <w:rPr>
          <w:rFonts w:ascii="Arial" w:hAnsi="Arial" w:cs="Arial"/>
          <w:color w:val="000000"/>
        </w:rPr>
      </w:pPr>
    </w:p>
    <w:p w:rsidR="00A8040B" w:rsidRPr="00A8040B" w:rsidRDefault="00A8040B" w:rsidP="00A8040B">
      <w:pPr>
        <w:jc w:val="both"/>
        <w:rPr>
          <w:rFonts w:ascii="Arial" w:hAnsi="Arial" w:cs="Arial"/>
          <w:color w:val="000000"/>
        </w:rPr>
      </w:pPr>
      <w:r w:rsidRPr="00A8040B">
        <w:rPr>
          <w:rFonts w:ascii="Arial" w:hAnsi="Arial" w:cs="Arial"/>
          <w:color w:val="000000"/>
        </w:rPr>
        <w:t xml:space="preserve">The case study for this assessment will provide a detailed account of a company, aims/objectives of the case study, theoretical concepts to be used to analyse the case organisation, evaluation of the organisation using the concepts identified, lessons learnt and recommendations.  This case study is an analytical piece that requires research and application of operations management theories and concepts. You are advised to </w:t>
      </w:r>
      <w:r w:rsidRPr="00CD6210">
        <w:rPr>
          <w:rFonts w:ascii="Arial" w:hAnsi="Arial" w:cs="Arial"/>
          <w:color w:val="000000"/>
          <w:u w:val="single"/>
        </w:rPr>
        <w:t>use the following template to complete this assessment</w:t>
      </w:r>
      <w:r w:rsidRPr="00A8040B">
        <w:rPr>
          <w:rFonts w:ascii="Arial" w:hAnsi="Arial" w:cs="Arial"/>
          <w:color w:val="000000"/>
        </w:rPr>
        <w:t>. A guide to the % of the total word count for each section is given in the brackets.</w:t>
      </w:r>
    </w:p>
    <w:p w:rsidR="00A8040B" w:rsidRPr="00A8040B" w:rsidRDefault="00A8040B" w:rsidP="00A8040B">
      <w:pPr>
        <w:pStyle w:val="Heading1"/>
        <w:spacing w:before="0" w:after="0"/>
        <w:ind w:left="0"/>
        <w:rPr>
          <w:rFonts w:ascii="Arial" w:hAnsi="Arial" w:cs="Arial"/>
          <w:color w:val="000000"/>
          <w:sz w:val="24"/>
          <w:szCs w:val="24"/>
        </w:rPr>
      </w:pPr>
    </w:p>
    <w:p w:rsidR="00A8040B" w:rsidRDefault="00A8040B" w:rsidP="00A8040B">
      <w:pPr>
        <w:pStyle w:val="Heading1"/>
        <w:spacing w:before="0" w:after="0"/>
        <w:ind w:left="0"/>
        <w:rPr>
          <w:rFonts w:ascii="Arial" w:hAnsi="Arial" w:cs="Arial"/>
          <w:color w:val="000000"/>
          <w:sz w:val="24"/>
          <w:szCs w:val="24"/>
        </w:rPr>
      </w:pPr>
      <w:r w:rsidRPr="00A8040B">
        <w:rPr>
          <w:rFonts w:ascii="Arial" w:hAnsi="Arial" w:cs="Arial"/>
          <w:color w:val="000000"/>
          <w:sz w:val="24"/>
          <w:szCs w:val="24"/>
        </w:rPr>
        <w:t>INTRODUCTION (10%)</w:t>
      </w:r>
    </w:p>
    <w:p w:rsidR="00246EBE" w:rsidRPr="00246EBE" w:rsidRDefault="00246EBE" w:rsidP="00246EBE">
      <w:pPr>
        <w:rPr>
          <w:lang w:eastAsia="en-US"/>
        </w:rPr>
      </w:pPr>
    </w:p>
    <w:p w:rsidR="00A8040B" w:rsidRPr="00A8040B" w:rsidRDefault="00A8040B" w:rsidP="00A8040B">
      <w:pPr>
        <w:jc w:val="both"/>
        <w:rPr>
          <w:rFonts w:ascii="Arial" w:hAnsi="Arial" w:cs="Arial"/>
          <w:color w:val="000000"/>
        </w:rPr>
      </w:pPr>
      <w:r w:rsidRPr="00A8040B">
        <w:rPr>
          <w:rFonts w:ascii="Arial" w:hAnsi="Arial" w:cs="Arial"/>
          <w:color w:val="000000"/>
        </w:rPr>
        <w:t>Provide a brief introduction to the company. Do not simply ‘cut and paste’ information from the company’s web pages or other corporate documents. There is no need to chart the historical account of the company. Provide an overview of the critical incidents, structure, and growth that are relevant to the areas of operations management you will be investigating. Use variety of course material to demonstrate an unbiased perspective.</w:t>
      </w:r>
    </w:p>
    <w:p w:rsidR="00A8040B" w:rsidRPr="00A8040B" w:rsidRDefault="00A8040B" w:rsidP="00A8040B">
      <w:pPr>
        <w:pStyle w:val="Heading1"/>
        <w:spacing w:before="0" w:after="0"/>
        <w:ind w:left="0"/>
        <w:rPr>
          <w:rFonts w:ascii="Arial" w:hAnsi="Arial" w:cs="Arial"/>
          <w:color w:val="000000"/>
          <w:sz w:val="24"/>
          <w:szCs w:val="24"/>
        </w:rPr>
      </w:pPr>
    </w:p>
    <w:p w:rsidR="00A8040B" w:rsidRPr="00A8040B" w:rsidRDefault="00A8040B" w:rsidP="00A8040B">
      <w:pPr>
        <w:pStyle w:val="Heading1"/>
        <w:spacing w:before="0" w:after="0"/>
        <w:ind w:left="0"/>
        <w:rPr>
          <w:rFonts w:ascii="Arial" w:hAnsi="Arial" w:cs="Arial"/>
          <w:color w:val="000000"/>
          <w:sz w:val="24"/>
          <w:szCs w:val="24"/>
        </w:rPr>
      </w:pPr>
      <w:r w:rsidRPr="00A8040B">
        <w:rPr>
          <w:rFonts w:ascii="Arial" w:hAnsi="Arial" w:cs="Arial"/>
          <w:color w:val="000000"/>
          <w:sz w:val="24"/>
          <w:szCs w:val="24"/>
        </w:rPr>
        <w:t>OUTLINE OF THE PURPOSE OF THE CASE STUDY (5%)</w:t>
      </w:r>
    </w:p>
    <w:p w:rsidR="00A8040B" w:rsidRPr="00A8040B" w:rsidRDefault="00A8040B" w:rsidP="00A8040B">
      <w:pPr>
        <w:pStyle w:val="BodyText"/>
        <w:spacing w:after="0"/>
        <w:ind w:left="0"/>
        <w:jc w:val="both"/>
        <w:rPr>
          <w:rFonts w:cs="Arial"/>
          <w:color w:val="000000"/>
          <w:sz w:val="24"/>
          <w:szCs w:val="24"/>
        </w:rPr>
      </w:pPr>
      <w:r w:rsidRPr="00A8040B">
        <w:rPr>
          <w:rFonts w:cs="Arial"/>
          <w:color w:val="000000"/>
          <w:sz w:val="24"/>
          <w:szCs w:val="24"/>
        </w:rPr>
        <w:t>In this section provide a clear idea of why this case study is being written, e.g. what is the focus and what will it be used for? The case study needs to address a problem, area of concern, help improve understanding of a concept etc. You may use current literature on operations management to support your rationale for the case study.</w:t>
      </w:r>
    </w:p>
    <w:p w:rsidR="00A8040B" w:rsidRPr="00A8040B" w:rsidRDefault="00A8040B" w:rsidP="00A8040B">
      <w:pPr>
        <w:pStyle w:val="Heading1"/>
        <w:spacing w:before="0" w:after="0"/>
        <w:ind w:left="0"/>
        <w:rPr>
          <w:rFonts w:ascii="Arial" w:hAnsi="Arial" w:cs="Arial"/>
          <w:color w:val="000000"/>
          <w:sz w:val="24"/>
          <w:szCs w:val="24"/>
        </w:rPr>
      </w:pPr>
    </w:p>
    <w:p w:rsidR="00A8040B" w:rsidRPr="00A8040B" w:rsidRDefault="00A8040B" w:rsidP="00A8040B">
      <w:pPr>
        <w:pStyle w:val="Heading1"/>
        <w:spacing w:before="0" w:after="0"/>
        <w:ind w:left="0"/>
        <w:rPr>
          <w:rFonts w:ascii="Arial" w:hAnsi="Arial" w:cs="Arial"/>
          <w:color w:val="000000"/>
          <w:sz w:val="24"/>
          <w:szCs w:val="24"/>
        </w:rPr>
      </w:pPr>
      <w:r w:rsidRPr="00A8040B">
        <w:rPr>
          <w:rFonts w:ascii="Arial" w:hAnsi="Arial" w:cs="Arial"/>
          <w:color w:val="000000"/>
          <w:sz w:val="24"/>
          <w:szCs w:val="24"/>
        </w:rPr>
        <w:t xml:space="preserve">THEORETICAL FRAMEWORKS (25%) </w:t>
      </w:r>
    </w:p>
    <w:p w:rsidR="00A8040B" w:rsidRPr="00A8040B" w:rsidRDefault="00A8040B" w:rsidP="00A8040B">
      <w:pPr>
        <w:jc w:val="both"/>
        <w:rPr>
          <w:rFonts w:ascii="Arial" w:hAnsi="Arial" w:cs="Arial"/>
          <w:color w:val="000000"/>
        </w:rPr>
      </w:pPr>
      <w:r w:rsidRPr="00A8040B">
        <w:rPr>
          <w:rFonts w:ascii="Arial" w:hAnsi="Arial" w:cs="Arial"/>
          <w:color w:val="000000"/>
        </w:rPr>
        <w:t xml:space="preserve">In this section outline the operations management concepts you will use to analyse your case organisation. You may include: </w:t>
      </w:r>
    </w:p>
    <w:p w:rsidR="00A8040B" w:rsidRPr="00A8040B" w:rsidRDefault="00A8040B" w:rsidP="00A8040B">
      <w:pPr>
        <w:pStyle w:val="ListParagraph"/>
        <w:numPr>
          <w:ilvl w:val="0"/>
          <w:numId w:val="1"/>
        </w:numPr>
        <w:jc w:val="both"/>
        <w:rPr>
          <w:rFonts w:ascii="Arial" w:hAnsi="Arial" w:cs="Arial"/>
          <w:color w:val="000000"/>
          <w:lang w:val="en-GB"/>
        </w:rPr>
      </w:pPr>
      <w:r w:rsidRPr="00A8040B">
        <w:rPr>
          <w:rFonts w:ascii="Arial" w:hAnsi="Arial" w:cs="Arial"/>
          <w:color w:val="000000"/>
          <w:lang w:val="en-GB"/>
        </w:rPr>
        <w:t>Techniques for designing and improving operations, including demand forecasting, queuing calculations,</w:t>
      </w:r>
    </w:p>
    <w:p w:rsidR="00A8040B" w:rsidRPr="00A8040B" w:rsidRDefault="00A8040B" w:rsidP="00A8040B">
      <w:pPr>
        <w:pStyle w:val="ListParagraph"/>
        <w:numPr>
          <w:ilvl w:val="0"/>
          <w:numId w:val="1"/>
        </w:numPr>
        <w:jc w:val="both"/>
        <w:rPr>
          <w:rFonts w:ascii="Arial" w:hAnsi="Arial" w:cs="Arial"/>
          <w:color w:val="000000"/>
          <w:lang w:val="en-GB"/>
        </w:rPr>
      </w:pPr>
      <w:r w:rsidRPr="00A8040B">
        <w:rPr>
          <w:rFonts w:ascii="Arial" w:hAnsi="Arial" w:cs="Arial"/>
          <w:color w:val="000000"/>
          <w:lang w:val="en-GB"/>
        </w:rPr>
        <w:t xml:space="preserve"> Inventory management and capacity management.</w:t>
      </w:r>
    </w:p>
    <w:p w:rsidR="00A8040B" w:rsidRPr="00A8040B" w:rsidRDefault="00A8040B" w:rsidP="00A8040B">
      <w:pPr>
        <w:pStyle w:val="ListParagraph"/>
        <w:numPr>
          <w:ilvl w:val="0"/>
          <w:numId w:val="1"/>
        </w:numPr>
        <w:jc w:val="both"/>
        <w:rPr>
          <w:rFonts w:ascii="Arial" w:hAnsi="Arial" w:cs="Arial"/>
          <w:color w:val="000000"/>
          <w:lang w:val="en-GB"/>
        </w:rPr>
      </w:pPr>
      <w:r w:rsidRPr="00A8040B">
        <w:rPr>
          <w:rFonts w:ascii="Arial" w:hAnsi="Arial" w:cs="Arial"/>
          <w:color w:val="000000"/>
          <w:lang w:val="en-GB"/>
        </w:rPr>
        <w:t>Principles of supply chain management.</w:t>
      </w:r>
    </w:p>
    <w:p w:rsidR="00A8040B" w:rsidRPr="00A8040B" w:rsidRDefault="00A8040B" w:rsidP="00A8040B">
      <w:pPr>
        <w:pStyle w:val="ListParagraph"/>
        <w:numPr>
          <w:ilvl w:val="0"/>
          <w:numId w:val="1"/>
        </w:numPr>
        <w:jc w:val="both"/>
        <w:rPr>
          <w:rFonts w:ascii="Arial" w:hAnsi="Arial" w:cs="Arial"/>
          <w:color w:val="000000"/>
          <w:lang w:val="en-GB"/>
        </w:rPr>
      </w:pPr>
      <w:r w:rsidRPr="00A8040B">
        <w:rPr>
          <w:rFonts w:ascii="Arial" w:hAnsi="Arial" w:cs="Arial"/>
          <w:color w:val="000000"/>
          <w:lang w:val="en-GB"/>
        </w:rPr>
        <w:t>Different models of quality</w:t>
      </w:r>
    </w:p>
    <w:p w:rsidR="00A8040B" w:rsidRPr="00A8040B" w:rsidRDefault="00A8040B" w:rsidP="00A8040B">
      <w:pPr>
        <w:pStyle w:val="ListParagraph"/>
        <w:numPr>
          <w:ilvl w:val="0"/>
          <w:numId w:val="1"/>
        </w:numPr>
        <w:jc w:val="both"/>
        <w:rPr>
          <w:rFonts w:ascii="Arial" w:hAnsi="Arial" w:cs="Arial"/>
          <w:color w:val="000000"/>
          <w:lang w:val="en-GB"/>
        </w:rPr>
      </w:pPr>
      <w:r w:rsidRPr="00A8040B">
        <w:rPr>
          <w:rFonts w:ascii="Arial" w:hAnsi="Arial" w:cs="Arial"/>
          <w:color w:val="000000"/>
          <w:lang w:val="en-GB"/>
        </w:rPr>
        <w:t>Risk Management</w:t>
      </w:r>
    </w:p>
    <w:p w:rsidR="00A8040B" w:rsidRPr="00A8040B" w:rsidRDefault="00A8040B" w:rsidP="00A8040B">
      <w:pPr>
        <w:pStyle w:val="ListParagraph"/>
        <w:numPr>
          <w:ilvl w:val="0"/>
          <w:numId w:val="1"/>
        </w:numPr>
        <w:jc w:val="both"/>
        <w:rPr>
          <w:rFonts w:ascii="Arial" w:hAnsi="Arial" w:cs="Arial"/>
          <w:color w:val="000000"/>
          <w:lang w:val="en-GB"/>
        </w:rPr>
      </w:pPr>
      <w:r w:rsidRPr="00A8040B">
        <w:rPr>
          <w:rFonts w:ascii="Arial" w:hAnsi="Arial" w:cs="Arial"/>
          <w:color w:val="000000"/>
          <w:lang w:val="en-GB"/>
        </w:rPr>
        <w:t>Waste and Lean management</w:t>
      </w:r>
    </w:p>
    <w:p w:rsidR="00A8040B" w:rsidRPr="00A8040B" w:rsidRDefault="00A8040B" w:rsidP="00A8040B">
      <w:pPr>
        <w:pStyle w:val="ListParagraph"/>
        <w:numPr>
          <w:ilvl w:val="0"/>
          <w:numId w:val="1"/>
        </w:numPr>
        <w:jc w:val="both"/>
        <w:rPr>
          <w:rFonts w:ascii="Arial" w:hAnsi="Arial" w:cs="Arial"/>
          <w:color w:val="000000"/>
          <w:lang w:val="en-GB"/>
        </w:rPr>
      </w:pPr>
      <w:r w:rsidRPr="00A8040B">
        <w:rPr>
          <w:rFonts w:ascii="Arial" w:hAnsi="Arial" w:cs="Arial"/>
          <w:color w:val="000000"/>
          <w:lang w:val="en-GB"/>
        </w:rPr>
        <w:t>Global and International issues.</w:t>
      </w:r>
    </w:p>
    <w:p w:rsidR="00A8040B" w:rsidRPr="00A8040B" w:rsidRDefault="00A8040B" w:rsidP="00A8040B">
      <w:pPr>
        <w:jc w:val="both"/>
        <w:rPr>
          <w:rFonts w:ascii="Arial" w:hAnsi="Arial" w:cs="Arial"/>
          <w:color w:val="000000"/>
        </w:rPr>
      </w:pPr>
      <w:r w:rsidRPr="00A8040B">
        <w:rPr>
          <w:rFonts w:ascii="Arial" w:hAnsi="Arial" w:cs="Arial"/>
          <w:color w:val="000000"/>
        </w:rPr>
        <w:lastRenderedPageBreak/>
        <w:t xml:space="preserve">You do not need to use all of these concepts, between 4 and 6 would be sufficient. Provide an overview of all of the concepts you will be using. Use operations management literature to provide a ‘synthesised’ summary. </w:t>
      </w:r>
    </w:p>
    <w:p w:rsidR="00A8040B" w:rsidRPr="00A8040B" w:rsidRDefault="00A8040B" w:rsidP="00A8040B">
      <w:pPr>
        <w:ind w:left="706"/>
        <w:jc w:val="both"/>
        <w:rPr>
          <w:rFonts w:ascii="Arial" w:hAnsi="Arial" w:cs="Arial"/>
          <w:b/>
          <w:color w:val="000000"/>
        </w:rPr>
      </w:pPr>
    </w:p>
    <w:p w:rsidR="00A8040B" w:rsidRPr="00A8040B" w:rsidRDefault="00A8040B" w:rsidP="00A8040B">
      <w:pPr>
        <w:jc w:val="both"/>
        <w:rPr>
          <w:rFonts w:ascii="Arial" w:hAnsi="Arial" w:cs="Arial"/>
          <w:b/>
          <w:color w:val="000000"/>
        </w:rPr>
      </w:pPr>
      <w:r w:rsidRPr="00A8040B">
        <w:rPr>
          <w:rFonts w:ascii="Arial" w:hAnsi="Arial" w:cs="Arial"/>
          <w:b/>
          <w:color w:val="000000"/>
        </w:rPr>
        <w:t>APPLICATION OF THE THEORY (35%)</w:t>
      </w:r>
    </w:p>
    <w:p w:rsidR="00A8040B" w:rsidRPr="00A8040B" w:rsidRDefault="00A8040B" w:rsidP="00A8040B">
      <w:pPr>
        <w:jc w:val="both"/>
        <w:rPr>
          <w:rFonts w:ascii="Arial" w:hAnsi="Arial" w:cs="Arial"/>
          <w:color w:val="000000"/>
        </w:rPr>
      </w:pPr>
      <w:r w:rsidRPr="00A8040B">
        <w:rPr>
          <w:rFonts w:ascii="Arial" w:hAnsi="Arial" w:cs="Arial"/>
          <w:color w:val="000000"/>
        </w:rPr>
        <w:t xml:space="preserve">Using the concepts presented in the previous section, evaluate your case organisation. Systematically evaluate the extent your case organisation responds to the concepts. Discuss how effective is the operations management in the organisation. </w:t>
      </w:r>
    </w:p>
    <w:p w:rsidR="00A8040B" w:rsidRPr="00A8040B" w:rsidRDefault="00A8040B" w:rsidP="00A8040B">
      <w:pPr>
        <w:jc w:val="both"/>
        <w:rPr>
          <w:rFonts w:ascii="Arial" w:hAnsi="Arial" w:cs="Arial"/>
          <w:b/>
          <w:bCs/>
          <w:color w:val="000000"/>
        </w:rPr>
      </w:pPr>
    </w:p>
    <w:p w:rsidR="00A8040B" w:rsidRPr="00A8040B" w:rsidRDefault="00A8040B" w:rsidP="00A8040B">
      <w:pPr>
        <w:jc w:val="both"/>
        <w:rPr>
          <w:rFonts w:ascii="Arial" w:hAnsi="Arial" w:cs="Arial"/>
          <w:b/>
          <w:color w:val="000000"/>
        </w:rPr>
      </w:pPr>
      <w:r w:rsidRPr="00A8040B">
        <w:rPr>
          <w:rFonts w:ascii="Arial" w:hAnsi="Arial" w:cs="Arial"/>
          <w:b/>
          <w:bCs/>
          <w:color w:val="000000"/>
        </w:rPr>
        <w:t>RECOMMENDATIONS (20%)</w:t>
      </w:r>
      <w:r w:rsidRPr="00A8040B">
        <w:rPr>
          <w:rFonts w:ascii="Arial" w:hAnsi="Arial" w:cs="Arial"/>
          <w:b/>
          <w:color w:val="000000"/>
        </w:rPr>
        <w:t xml:space="preserve"> </w:t>
      </w:r>
    </w:p>
    <w:p w:rsidR="00A8040B" w:rsidRPr="00A8040B" w:rsidRDefault="00A8040B" w:rsidP="00A8040B">
      <w:pPr>
        <w:jc w:val="both"/>
        <w:rPr>
          <w:rFonts w:ascii="Arial" w:hAnsi="Arial" w:cs="Arial"/>
          <w:color w:val="000000"/>
        </w:rPr>
      </w:pPr>
      <w:r w:rsidRPr="00A8040B">
        <w:rPr>
          <w:rFonts w:ascii="Arial" w:hAnsi="Arial" w:cs="Arial"/>
          <w:color w:val="000000"/>
        </w:rPr>
        <w:t>The final part of your case study analysis should include your recommendations for the company. Every recommendation you make should be based on and supported by the context of your case study analysis. You recommendations need to include:</w:t>
      </w:r>
    </w:p>
    <w:p w:rsidR="00A8040B" w:rsidRPr="00A8040B" w:rsidRDefault="00A8040B" w:rsidP="00A8040B">
      <w:pPr>
        <w:ind w:left="731"/>
        <w:jc w:val="both"/>
        <w:rPr>
          <w:rFonts w:ascii="Arial" w:hAnsi="Arial" w:cs="Arial"/>
          <w:bCs/>
          <w:color w:val="000000"/>
        </w:rPr>
      </w:pPr>
      <w:r w:rsidRPr="00A8040B">
        <w:rPr>
          <w:rFonts w:ascii="Arial" w:hAnsi="Arial" w:cs="Arial"/>
          <w:bCs/>
          <w:color w:val="000000"/>
        </w:rPr>
        <w:t>Information management and systems</w:t>
      </w:r>
    </w:p>
    <w:p w:rsidR="00A8040B" w:rsidRPr="00A8040B" w:rsidRDefault="00A8040B" w:rsidP="00A8040B">
      <w:pPr>
        <w:ind w:left="731"/>
        <w:jc w:val="both"/>
        <w:rPr>
          <w:rFonts w:ascii="Arial" w:hAnsi="Arial" w:cs="Arial"/>
          <w:bCs/>
          <w:color w:val="000000"/>
        </w:rPr>
      </w:pPr>
      <w:r w:rsidRPr="00A8040B">
        <w:rPr>
          <w:rFonts w:ascii="Arial" w:hAnsi="Arial" w:cs="Arial"/>
          <w:bCs/>
          <w:color w:val="000000"/>
        </w:rPr>
        <w:t>Project management</w:t>
      </w:r>
    </w:p>
    <w:p w:rsidR="00A8040B" w:rsidRPr="00A8040B" w:rsidRDefault="00A8040B" w:rsidP="00A8040B">
      <w:pPr>
        <w:ind w:firstLine="720"/>
        <w:jc w:val="both"/>
        <w:rPr>
          <w:rFonts w:ascii="Arial" w:hAnsi="Arial" w:cs="Arial"/>
          <w:color w:val="000000"/>
        </w:rPr>
      </w:pPr>
      <w:r w:rsidRPr="00A8040B">
        <w:rPr>
          <w:rFonts w:ascii="Arial" w:hAnsi="Arial" w:cs="Arial"/>
          <w:bCs/>
          <w:color w:val="000000"/>
        </w:rPr>
        <w:t>Role of operations manager</w:t>
      </w:r>
      <w:r w:rsidRPr="00A8040B">
        <w:rPr>
          <w:rFonts w:ascii="Arial" w:hAnsi="Arial" w:cs="Arial"/>
          <w:color w:val="000000"/>
        </w:rPr>
        <w:t xml:space="preserve"> </w:t>
      </w:r>
    </w:p>
    <w:p w:rsidR="00A8040B" w:rsidRPr="00A8040B" w:rsidRDefault="00A8040B" w:rsidP="00A8040B">
      <w:pPr>
        <w:jc w:val="both"/>
        <w:rPr>
          <w:rFonts w:ascii="Arial" w:hAnsi="Arial" w:cs="Arial"/>
          <w:color w:val="000000"/>
        </w:rPr>
      </w:pPr>
    </w:p>
    <w:p w:rsidR="00A8040B" w:rsidRPr="00A8040B" w:rsidRDefault="00A8040B" w:rsidP="00A8040B">
      <w:pPr>
        <w:jc w:val="both"/>
        <w:rPr>
          <w:rFonts w:ascii="Arial" w:hAnsi="Arial" w:cs="Arial"/>
          <w:b/>
          <w:color w:val="000000"/>
        </w:rPr>
      </w:pPr>
      <w:r w:rsidRPr="00A8040B">
        <w:rPr>
          <w:rFonts w:ascii="Arial" w:hAnsi="Arial" w:cs="Arial"/>
          <w:b/>
          <w:color w:val="000000"/>
        </w:rPr>
        <w:t xml:space="preserve">CONCLUSION (5%) </w:t>
      </w:r>
    </w:p>
    <w:p w:rsidR="00A8040B" w:rsidRPr="00A8040B" w:rsidRDefault="00A8040B" w:rsidP="00A8040B">
      <w:pPr>
        <w:ind w:left="709"/>
        <w:jc w:val="both"/>
        <w:rPr>
          <w:rFonts w:ascii="Arial" w:hAnsi="Arial" w:cs="Arial"/>
          <w:color w:val="000000"/>
        </w:rPr>
      </w:pPr>
      <w:r w:rsidRPr="00A8040B">
        <w:rPr>
          <w:rFonts w:ascii="Arial" w:hAnsi="Arial" w:cs="Arial"/>
          <w:color w:val="000000"/>
        </w:rPr>
        <w:t xml:space="preserve">The concluding paragraph should draw together all of the strands of your case study. Reinforce the theories you have made reference to, and how they have been applied to your case organisation. </w:t>
      </w:r>
    </w:p>
    <w:p w:rsidR="00B1787E" w:rsidRPr="00A8040B" w:rsidRDefault="00B1787E" w:rsidP="00A8040B">
      <w:pPr>
        <w:jc w:val="right"/>
      </w:pPr>
    </w:p>
    <w:sectPr w:rsidR="00B1787E" w:rsidRPr="00A8040B" w:rsidSect="00330BD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D449E"/>
    <w:multiLevelType w:val="hybridMultilevel"/>
    <w:tmpl w:val="50BA466C"/>
    <w:lvl w:ilvl="0" w:tplc="02445556">
      <w:start w:val="1"/>
      <w:numFmt w:val="bullet"/>
      <w:lvlText w:val="•"/>
      <w:lvlJc w:val="left"/>
      <w:pPr>
        <w:tabs>
          <w:tab w:val="num" w:pos="720"/>
        </w:tabs>
        <w:ind w:left="720" w:hanging="360"/>
      </w:pPr>
      <w:rPr>
        <w:rFonts w:ascii="Times New Roman" w:hAnsi="Times New Roman" w:hint="default"/>
      </w:rPr>
    </w:lvl>
    <w:lvl w:ilvl="1" w:tplc="20E0866E" w:tentative="1">
      <w:start w:val="1"/>
      <w:numFmt w:val="bullet"/>
      <w:lvlText w:val="•"/>
      <w:lvlJc w:val="left"/>
      <w:pPr>
        <w:tabs>
          <w:tab w:val="num" w:pos="1440"/>
        </w:tabs>
        <w:ind w:left="1440" w:hanging="360"/>
      </w:pPr>
      <w:rPr>
        <w:rFonts w:ascii="Times New Roman" w:hAnsi="Times New Roman" w:hint="default"/>
      </w:rPr>
    </w:lvl>
    <w:lvl w:ilvl="2" w:tplc="BE3A599E" w:tentative="1">
      <w:start w:val="1"/>
      <w:numFmt w:val="bullet"/>
      <w:lvlText w:val="•"/>
      <w:lvlJc w:val="left"/>
      <w:pPr>
        <w:tabs>
          <w:tab w:val="num" w:pos="2160"/>
        </w:tabs>
        <w:ind w:left="2160" w:hanging="360"/>
      </w:pPr>
      <w:rPr>
        <w:rFonts w:ascii="Times New Roman" w:hAnsi="Times New Roman" w:hint="default"/>
      </w:rPr>
    </w:lvl>
    <w:lvl w:ilvl="3" w:tplc="5A303B38" w:tentative="1">
      <w:start w:val="1"/>
      <w:numFmt w:val="bullet"/>
      <w:lvlText w:val="•"/>
      <w:lvlJc w:val="left"/>
      <w:pPr>
        <w:tabs>
          <w:tab w:val="num" w:pos="2880"/>
        </w:tabs>
        <w:ind w:left="2880" w:hanging="360"/>
      </w:pPr>
      <w:rPr>
        <w:rFonts w:ascii="Times New Roman" w:hAnsi="Times New Roman" w:hint="default"/>
      </w:rPr>
    </w:lvl>
    <w:lvl w:ilvl="4" w:tplc="3880EF7E" w:tentative="1">
      <w:start w:val="1"/>
      <w:numFmt w:val="bullet"/>
      <w:lvlText w:val="•"/>
      <w:lvlJc w:val="left"/>
      <w:pPr>
        <w:tabs>
          <w:tab w:val="num" w:pos="3600"/>
        </w:tabs>
        <w:ind w:left="3600" w:hanging="360"/>
      </w:pPr>
      <w:rPr>
        <w:rFonts w:ascii="Times New Roman" w:hAnsi="Times New Roman" w:hint="default"/>
      </w:rPr>
    </w:lvl>
    <w:lvl w:ilvl="5" w:tplc="74D21F32" w:tentative="1">
      <w:start w:val="1"/>
      <w:numFmt w:val="bullet"/>
      <w:lvlText w:val="•"/>
      <w:lvlJc w:val="left"/>
      <w:pPr>
        <w:tabs>
          <w:tab w:val="num" w:pos="4320"/>
        </w:tabs>
        <w:ind w:left="4320" w:hanging="360"/>
      </w:pPr>
      <w:rPr>
        <w:rFonts w:ascii="Times New Roman" w:hAnsi="Times New Roman" w:hint="default"/>
      </w:rPr>
    </w:lvl>
    <w:lvl w:ilvl="6" w:tplc="2FBC8EE8" w:tentative="1">
      <w:start w:val="1"/>
      <w:numFmt w:val="bullet"/>
      <w:lvlText w:val="•"/>
      <w:lvlJc w:val="left"/>
      <w:pPr>
        <w:tabs>
          <w:tab w:val="num" w:pos="5040"/>
        </w:tabs>
        <w:ind w:left="5040" w:hanging="360"/>
      </w:pPr>
      <w:rPr>
        <w:rFonts w:ascii="Times New Roman" w:hAnsi="Times New Roman" w:hint="default"/>
      </w:rPr>
    </w:lvl>
    <w:lvl w:ilvl="7" w:tplc="FD4C0BE2" w:tentative="1">
      <w:start w:val="1"/>
      <w:numFmt w:val="bullet"/>
      <w:lvlText w:val="•"/>
      <w:lvlJc w:val="left"/>
      <w:pPr>
        <w:tabs>
          <w:tab w:val="num" w:pos="5760"/>
        </w:tabs>
        <w:ind w:left="5760" w:hanging="360"/>
      </w:pPr>
      <w:rPr>
        <w:rFonts w:ascii="Times New Roman" w:hAnsi="Times New Roman" w:hint="default"/>
      </w:rPr>
    </w:lvl>
    <w:lvl w:ilvl="8" w:tplc="172655FA" w:tentative="1">
      <w:start w:val="1"/>
      <w:numFmt w:val="bullet"/>
      <w:lvlText w:val="•"/>
      <w:lvlJc w:val="left"/>
      <w:pPr>
        <w:tabs>
          <w:tab w:val="num" w:pos="6480"/>
        </w:tabs>
        <w:ind w:left="6480" w:hanging="360"/>
      </w:pPr>
      <w:rPr>
        <w:rFonts w:ascii="Times New Roman" w:hAnsi="Times New Roman" w:hint="default"/>
      </w:rPr>
    </w:lvl>
  </w:abstractNum>
  <w:abstractNum w:abstractNumId="1">
    <w:nsid w:val="778171E6"/>
    <w:multiLevelType w:val="hybridMultilevel"/>
    <w:tmpl w:val="9F52A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040B"/>
    <w:rsid w:val="00246EBE"/>
    <w:rsid w:val="00330BD4"/>
    <w:rsid w:val="007D316A"/>
    <w:rsid w:val="00A8040B"/>
    <w:rsid w:val="00B1787E"/>
    <w:rsid w:val="00CA2E13"/>
    <w:rsid w:val="00CD6210"/>
    <w:rsid w:val="00E542FF"/>
    <w:rsid w:val="00EA3AB4"/>
    <w:rsid w:val="00F900A9"/>
    <w:rsid w:val="00F905B1"/>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0B"/>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A8040B"/>
    <w:pPr>
      <w:keepNext/>
      <w:spacing w:before="240" w:after="60"/>
      <w:ind w:left="709"/>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040B"/>
    <w:rPr>
      <w:rFonts w:ascii="Cambria" w:eastAsia="Times New Roman" w:hAnsi="Cambria" w:cs="Times New Roman"/>
      <w:b/>
      <w:bCs/>
      <w:kern w:val="32"/>
      <w:sz w:val="32"/>
      <w:szCs w:val="32"/>
      <w:lang w:val="en-GB"/>
    </w:rPr>
  </w:style>
  <w:style w:type="paragraph" w:styleId="BodyText">
    <w:name w:val="Body Text"/>
    <w:basedOn w:val="Normal"/>
    <w:link w:val="BodyTextChar"/>
    <w:rsid w:val="00A8040B"/>
    <w:pPr>
      <w:spacing w:after="120"/>
      <w:ind w:left="709"/>
    </w:pPr>
    <w:rPr>
      <w:rFonts w:ascii="Arial" w:hAnsi="Arial"/>
      <w:sz w:val="20"/>
      <w:szCs w:val="20"/>
      <w:lang w:eastAsia="en-US"/>
    </w:rPr>
  </w:style>
  <w:style w:type="character" w:customStyle="1" w:styleId="BodyTextChar">
    <w:name w:val="Body Text Char"/>
    <w:basedOn w:val="DefaultParagraphFont"/>
    <w:link w:val="BodyText"/>
    <w:rsid w:val="00A8040B"/>
    <w:rPr>
      <w:rFonts w:ascii="Arial" w:eastAsia="Times New Roman" w:hAnsi="Arial" w:cs="Times New Roman"/>
      <w:sz w:val="20"/>
      <w:szCs w:val="20"/>
      <w:lang w:val="en-GB"/>
    </w:rPr>
  </w:style>
  <w:style w:type="paragraph" w:styleId="ListParagraph">
    <w:name w:val="List Paragraph"/>
    <w:basedOn w:val="Normal"/>
    <w:uiPriority w:val="34"/>
    <w:qFormat/>
    <w:rsid w:val="00A8040B"/>
    <w:pPr>
      <w:ind w:left="720"/>
    </w:pPr>
    <w:rPr>
      <w:lang w:val="en-US" w:eastAsia="en-US"/>
    </w:rPr>
  </w:style>
</w:styles>
</file>

<file path=word/webSettings.xml><?xml version="1.0" encoding="utf-8"?>
<w:webSettings xmlns:r="http://schemas.openxmlformats.org/officeDocument/2006/relationships" xmlns:w="http://schemas.openxmlformats.org/wordprocessingml/2006/main">
  <w:divs>
    <w:div w:id="138311044">
      <w:bodyDiv w:val="1"/>
      <w:marLeft w:val="0"/>
      <w:marRight w:val="0"/>
      <w:marTop w:val="0"/>
      <w:marBottom w:val="0"/>
      <w:divBdr>
        <w:top w:val="none" w:sz="0" w:space="0" w:color="auto"/>
        <w:left w:val="none" w:sz="0" w:space="0" w:color="auto"/>
        <w:bottom w:val="none" w:sz="0" w:space="0" w:color="auto"/>
        <w:right w:val="none" w:sz="0" w:space="0" w:color="auto"/>
      </w:divBdr>
      <w:divsChild>
        <w:div w:id="17093299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773</TotalTime>
  <Pages>1</Pages>
  <Words>472</Words>
  <Characters>2691</Characters>
  <Application>Microsoft Office Word</Application>
  <DocSecurity>0</DocSecurity>
  <Lines>22</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Grizli777</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prince1</cp:lastModifiedBy>
  <cp:revision>6</cp:revision>
  <dcterms:created xsi:type="dcterms:W3CDTF">2013-12-31T00:06:00Z</dcterms:created>
  <dcterms:modified xsi:type="dcterms:W3CDTF">2014-01-07T16:10:00Z</dcterms:modified>
</cp:coreProperties>
</file>